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0A" w:rsidRPr="00D13C28" w:rsidRDefault="00CB100A" w:rsidP="00CB100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D13C28">
        <w:rPr>
          <w:rFonts w:ascii="Times New Roman CYR" w:hAnsi="Times New Roman CYR" w:cs="Times New Roman CYR"/>
        </w:rPr>
        <w:t>План работы</w:t>
      </w:r>
      <w:r>
        <w:rPr>
          <w:rFonts w:ascii="Times New Roman CYR" w:hAnsi="Times New Roman CYR" w:cs="Times New Roman CYR"/>
        </w:rPr>
        <w:t xml:space="preserve"> </w:t>
      </w:r>
    </w:p>
    <w:p w:rsidR="00CB100A" w:rsidRPr="00D13C28" w:rsidRDefault="00CB100A" w:rsidP="00CB100A">
      <w:pPr>
        <w:widowControl w:val="0"/>
        <w:autoSpaceDE w:val="0"/>
        <w:autoSpaceDN w:val="0"/>
        <w:adjustRightInd w:val="0"/>
        <w:ind w:left="840" w:hanging="840"/>
        <w:jc w:val="center"/>
        <w:rPr>
          <w:rFonts w:ascii="Times New Roman CYR" w:hAnsi="Times New Roman CYR" w:cs="Times New Roman CYR"/>
        </w:rPr>
      </w:pPr>
      <w:r w:rsidRPr="00D13C28">
        <w:rPr>
          <w:rFonts w:ascii="Times New Roman CYR" w:hAnsi="Times New Roman CYR" w:cs="Times New Roman CYR"/>
        </w:rPr>
        <w:t xml:space="preserve">Контрольно-ревизионной комиссии </w:t>
      </w:r>
    </w:p>
    <w:p w:rsidR="00CB100A" w:rsidRDefault="00102B22" w:rsidP="00CB100A">
      <w:pPr>
        <w:widowControl w:val="0"/>
        <w:autoSpaceDE w:val="0"/>
        <w:autoSpaceDN w:val="0"/>
        <w:adjustRightInd w:val="0"/>
        <w:ind w:left="840" w:hanging="84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Забайкальского </w:t>
      </w:r>
      <w:r w:rsidR="00CB100A" w:rsidRPr="00D13C28">
        <w:rPr>
          <w:rFonts w:ascii="Times New Roman CYR" w:hAnsi="Times New Roman CYR" w:cs="Times New Roman CYR"/>
        </w:rPr>
        <w:t xml:space="preserve">муниципального </w:t>
      </w:r>
      <w:r>
        <w:rPr>
          <w:rFonts w:ascii="Times New Roman CYR" w:hAnsi="Times New Roman CYR" w:cs="Times New Roman CYR"/>
        </w:rPr>
        <w:t>округа</w:t>
      </w:r>
      <w:r w:rsidR="00CB100A" w:rsidRPr="00D13C28">
        <w:rPr>
          <w:rFonts w:ascii="Times New Roman CYR" w:hAnsi="Times New Roman CYR" w:cs="Times New Roman CYR"/>
        </w:rPr>
        <w:t xml:space="preserve"> на 20</w:t>
      </w:r>
      <w:r w:rsidR="00CB100A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5</w:t>
      </w:r>
      <w:r w:rsidR="00CB100A" w:rsidRPr="00D13C28">
        <w:rPr>
          <w:rFonts w:ascii="Times New Roman CYR" w:hAnsi="Times New Roman CYR" w:cs="Times New Roman CYR"/>
        </w:rPr>
        <w:t xml:space="preserve"> год</w:t>
      </w:r>
      <w:r w:rsidR="00CB100A">
        <w:rPr>
          <w:rFonts w:ascii="Times New Roman CYR" w:hAnsi="Times New Roman CYR" w:cs="Times New Roman CYR"/>
        </w:rPr>
        <w:t xml:space="preserve"> </w:t>
      </w:r>
    </w:p>
    <w:p w:rsidR="00BF0547" w:rsidRDefault="00BF0547" w:rsidP="00CB100A">
      <w:pPr>
        <w:widowControl w:val="0"/>
        <w:autoSpaceDE w:val="0"/>
        <w:autoSpaceDN w:val="0"/>
        <w:adjustRightInd w:val="0"/>
        <w:ind w:left="840" w:hanging="840"/>
        <w:jc w:val="center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14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71"/>
        <w:gridCol w:w="6217"/>
        <w:gridCol w:w="1549"/>
        <w:gridCol w:w="1667"/>
        <w:gridCol w:w="3966"/>
        <w:gridCol w:w="694"/>
      </w:tblGrid>
      <w:tr w:rsidR="00CB100A" w:rsidRPr="003E20B2" w:rsidTr="00C11F44">
        <w:trPr>
          <w:trHeight w:val="501"/>
          <w:tblHeader/>
          <w:jc w:val="center"/>
        </w:trPr>
        <w:tc>
          <w:tcPr>
            <w:tcW w:w="771" w:type="dxa"/>
            <w:vAlign w:val="center"/>
          </w:tcPr>
          <w:p w:rsidR="00CB100A" w:rsidRPr="00B330A7" w:rsidRDefault="00CB100A" w:rsidP="00E17D6B">
            <w:pPr>
              <w:jc w:val="center"/>
              <w:rPr>
                <w:sz w:val="20"/>
                <w:szCs w:val="20"/>
              </w:rPr>
            </w:pPr>
            <w:r w:rsidRPr="00B330A7">
              <w:rPr>
                <w:sz w:val="20"/>
                <w:szCs w:val="20"/>
              </w:rPr>
              <w:br w:type="page"/>
              <w:t>№</w:t>
            </w:r>
          </w:p>
          <w:p w:rsidR="00CB100A" w:rsidRPr="00B330A7" w:rsidRDefault="00CB100A" w:rsidP="00E17D6B">
            <w:pPr>
              <w:jc w:val="center"/>
              <w:rPr>
                <w:sz w:val="20"/>
                <w:szCs w:val="20"/>
              </w:rPr>
            </w:pPr>
            <w:r w:rsidRPr="00B330A7">
              <w:rPr>
                <w:sz w:val="20"/>
                <w:szCs w:val="20"/>
              </w:rPr>
              <w:t>п/п</w:t>
            </w:r>
          </w:p>
        </w:tc>
        <w:tc>
          <w:tcPr>
            <w:tcW w:w="6217" w:type="dxa"/>
            <w:vAlign w:val="center"/>
          </w:tcPr>
          <w:p w:rsidR="00CB100A" w:rsidRPr="00B330A7" w:rsidRDefault="00CB100A" w:rsidP="00E17D6B">
            <w:pPr>
              <w:jc w:val="center"/>
              <w:rPr>
                <w:sz w:val="20"/>
                <w:szCs w:val="20"/>
              </w:rPr>
            </w:pPr>
            <w:r w:rsidRPr="00B330A7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549" w:type="dxa"/>
            <w:vAlign w:val="center"/>
          </w:tcPr>
          <w:p w:rsidR="00CB100A" w:rsidRPr="00B330A7" w:rsidRDefault="00CB100A" w:rsidP="00E17D6B">
            <w:pPr>
              <w:jc w:val="center"/>
              <w:rPr>
                <w:strike/>
                <w:sz w:val="20"/>
                <w:szCs w:val="20"/>
              </w:rPr>
            </w:pPr>
            <w:r w:rsidRPr="00B330A7">
              <w:rPr>
                <w:sz w:val="20"/>
                <w:szCs w:val="20"/>
              </w:rPr>
              <w:t xml:space="preserve">Срок проведения мероприятия </w:t>
            </w:r>
          </w:p>
        </w:tc>
        <w:tc>
          <w:tcPr>
            <w:tcW w:w="1667" w:type="dxa"/>
            <w:vAlign w:val="center"/>
          </w:tcPr>
          <w:p w:rsidR="00CB100A" w:rsidRPr="00B330A7" w:rsidRDefault="00CB100A" w:rsidP="00E17D6B">
            <w:pPr>
              <w:jc w:val="center"/>
              <w:rPr>
                <w:sz w:val="20"/>
                <w:szCs w:val="20"/>
              </w:rPr>
            </w:pPr>
            <w:r w:rsidRPr="00B330A7">
              <w:rPr>
                <w:sz w:val="20"/>
                <w:szCs w:val="20"/>
              </w:rPr>
              <w:t xml:space="preserve">Ответственные за проведение мероприятия </w:t>
            </w:r>
          </w:p>
        </w:tc>
        <w:tc>
          <w:tcPr>
            <w:tcW w:w="3966" w:type="dxa"/>
            <w:vAlign w:val="center"/>
          </w:tcPr>
          <w:p w:rsidR="00CB100A" w:rsidRPr="00B330A7" w:rsidRDefault="00CB100A" w:rsidP="00E17D6B">
            <w:pPr>
              <w:jc w:val="center"/>
              <w:rPr>
                <w:sz w:val="20"/>
                <w:szCs w:val="20"/>
              </w:rPr>
            </w:pPr>
            <w:r w:rsidRPr="00B330A7">
              <w:rPr>
                <w:sz w:val="20"/>
                <w:szCs w:val="20"/>
              </w:rPr>
              <w:t>Основание для включения мероприятия в план</w:t>
            </w:r>
          </w:p>
        </w:tc>
        <w:tc>
          <w:tcPr>
            <w:tcW w:w="694" w:type="dxa"/>
          </w:tcPr>
          <w:p w:rsidR="00CB100A" w:rsidRPr="00B330A7" w:rsidRDefault="00CB100A" w:rsidP="00E17D6B">
            <w:pPr>
              <w:jc w:val="center"/>
              <w:rPr>
                <w:sz w:val="20"/>
                <w:szCs w:val="20"/>
              </w:rPr>
            </w:pPr>
            <w:r w:rsidRPr="00B330A7">
              <w:rPr>
                <w:sz w:val="20"/>
                <w:szCs w:val="20"/>
              </w:rPr>
              <w:t xml:space="preserve">Примечания </w:t>
            </w:r>
          </w:p>
        </w:tc>
      </w:tr>
      <w:tr w:rsidR="00CB100A" w:rsidTr="00E17D6B">
        <w:trPr>
          <w:trHeight w:val="272"/>
          <w:jc w:val="center"/>
        </w:trPr>
        <w:tc>
          <w:tcPr>
            <w:tcW w:w="14864" w:type="dxa"/>
            <w:gridSpan w:val="6"/>
          </w:tcPr>
          <w:p w:rsidR="00CB100A" w:rsidRPr="00A30905" w:rsidRDefault="00CB100A" w:rsidP="00CB100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A30905">
              <w:rPr>
                <w:b/>
              </w:rPr>
              <w:t>Экспертно-аналитические мероприятия</w:t>
            </w:r>
          </w:p>
        </w:tc>
      </w:tr>
      <w:tr w:rsidR="00CB100A" w:rsidRPr="00E36F4E" w:rsidTr="00C11F44">
        <w:trPr>
          <w:trHeight w:val="1087"/>
          <w:jc w:val="center"/>
        </w:trPr>
        <w:tc>
          <w:tcPr>
            <w:tcW w:w="771" w:type="dxa"/>
          </w:tcPr>
          <w:p w:rsidR="00CB100A" w:rsidRPr="00BF0547" w:rsidRDefault="00CB100A" w:rsidP="00E17D6B">
            <w:r w:rsidRPr="00BF0547">
              <w:t>1.1.</w:t>
            </w:r>
          </w:p>
        </w:tc>
        <w:tc>
          <w:tcPr>
            <w:tcW w:w="6217" w:type="dxa"/>
            <w:vAlign w:val="center"/>
          </w:tcPr>
          <w:p w:rsidR="00CB100A" w:rsidRPr="00BF0547" w:rsidRDefault="00CB100A" w:rsidP="00102B22">
            <w:pPr>
              <w:rPr>
                <w:i/>
              </w:rPr>
            </w:pPr>
            <w:r w:rsidRPr="00BF0547">
              <w:t>Экспертиза пр</w:t>
            </w:r>
            <w:r w:rsidR="00BF0547" w:rsidRPr="00BF0547">
              <w:t>оекта решения о бюджете  на 202</w:t>
            </w:r>
            <w:r w:rsidR="00102B22">
              <w:t>6</w:t>
            </w:r>
            <w:r w:rsidRPr="00BF0547">
              <w:t xml:space="preserve"> год и на плановый период 202</w:t>
            </w:r>
            <w:r w:rsidR="00102B22">
              <w:t>7</w:t>
            </w:r>
            <w:r w:rsidRPr="00BF0547">
              <w:t xml:space="preserve"> и 202</w:t>
            </w:r>
            <w:r w:rsidR="00102B22">
              <w:t>8</w:t>
            </w:r>
            <w:r w:rsidRPr="00BF0547">
              <w:t xml:space="preserve"> годов, в том числе обоснованности показателей (параметров и характеристик) бюджета   </w:t>
            </w:r>
            <w:r w:rsidR="00102B22">
              <w:t xml:space="preserve">Забайкальского </w:t>
            </w:r>
            <w:r w:rsidRPr="00BF0547">
              <w:t xml:space="preserve">муниципального </w:t>
            </w:r>
            <w:r w:rsidR="00102B22">
              <w:t>округа</w:t>
            </w:r>
          </w:p>
        </w:tc>
        <w:tc>
          <w:tcPr>
            <w:tcW w:w="1549" w:type="dxa"/>
            <w:vAlign w:val="center"/>
          </w:tcPr>
          <w:p w:rsidR="00CB100A" w:rsidRPr="00BF0547" w:rsidRDefault="00CB100A" w:rsidP="00E17D6B">
            <w:pPr>
              <w:jc w:val="center"/>
            </w:pPr>
            <w:r w:rsidRPr="00BF0547">
              <w:t>4 квартал</w:t>
            </w:r>
          </w:p>
        </w:tc>
        <w:tc>
          <w:tcPr>
            <w:tcW w:w="1667" w:type="dxa"/>
            <w:vAlign w:val="center"/>
          </w:tcPr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r w:rsidRPr="00BF0547">
              <w:rPr>
                <w:sz w:val="22"/>
                <w:szCs w:val="22"/>
              </w:rPr>
              <w:t>Цыбенова Ц.Д.</w:t>
            </w:r>
          </w:p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proofErr w:type="spellStart"/>
            <w:r w:rsidRPr="00BF0547">
              <w:rPr>
                <w:sz w:val="22"/>
                <w:szCs w:val="22"/>
              </w:rPr>
              <w:t>Утев</w:t>
            </w:r>
            <w:proofErr w:type="spellEnd"/>
            <w:r w:rsidRPr="00BF0547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966" w:type="dxa"/>
            <w:vAlign w:val="center"/>
          </w:tcPr>
          <w:p w:rsidR="00CB100A" w:rsidRPr="00BF0547" w:rsidRDefault="00CB100A" w:rsidP="00E17D6B">
            <w:pPr>
              <w:jc w:val="center"/>
            </w:pPr>
            <w:r w:rsidRPr="00BF0547">
              <w:t>п. 2 ч 2 ст. 9 Закона 6-ФЗ,</w:t>
            </w:r>
          </w:p>
          <w:p w:rsidR="00CB100A" w:rsidRPr="00BF0547" w:rsidRDefault="00CB100A" w:rsidP="00E17D6B">
            <w:pPr>
              <w:jc w:val="center"/>
            </w:pPr>
            <w:r w:rsidRPr="00BF0547">
              <w:t>ч. 1 ст. 157 БК РФ</w:t>
            </w:r>
          </w:p>
        </w:tc>
        <w:tc>
          <w:tcPr>
            <w:tcW w:w="694" w:type="dxa"/>
          </w:tcPr>
          <w:p w:rsidR="00CB100A" w:rsidRPr="00E36F4E" w:rsidRDefault="00CB100A" w:rsidP="00E17D6B">
            <w:pPr>
              <w:jc w:val="center"/>
              <w:rPr>
                <w:highlight w:val="yellow"/>
              </w:rPr>
            </w:pPr>
          </w:p>
        </w:tc>
      </w:tr>
      <w:tr w:rsidR="00CB100A" w:rsidRPr="00E36F4E" w:rsidTr="00C11F44">
        <w:trPr>
          <w:trHeight w:val="551"/>
          <w:jc w:val="center"/>
        </w:trPr>
        <w:tc>
          <w:tcPr>
            <w:tcW w:w="771" w:type="dxa"/>
          </w:tcPr>
          <w:p w:rsidR="00CB100A" w:rsidRPr="00BF0547" w:rsidRDefault="00CB100A" w:rsidP="00E479F1">
            <w:r w:rsidRPr="00BF0547">
              <w:t>1.</w:t>
            </w:r>
            <w:r w:rsidR="00E479F1">
              <w:t>2</w:t>
            </w:r>
            <w:r w:rsidRPr="00BF0547">
              <w:t>.</w:t>
            </w:r>
          </w:p>
        </w:tc>
        <w:tc>
          <w:tcPr>
            <w:tcW w:w="6217" w:type="dxa"/>
            <w:vAlign w:val="center"/>
          </w:tcPr>
          <w:p w:rsidR="00CB100A" w:rsidRPr="00BF0547" w:rsidRDefault="00CB100A" w:rsidP="00E17D6B">
            <w:pPr>
              <w:autoSpaceDE w:val="0"/>
              <w:autoSpaceDN w:val="0"/>
              <w:adjustRightInd w:val="0"/>
              <w:rPr>
                <w:color w:val="00B0F0"/>
              </w:rPr>
            </w:pPr>
            <w:r w:rsidRPr="00BF0547">
              <w:t>Экспертиза проектов нормативных правовых актов регулирующих бюджетные правоотношения</w:t>
            </w:r>
          </w:p>
        </w:tc>
        <w:tc>
          <w:tcPr>
            <w:tcW w:w="1549" w:type="dxa"/>
            <w:vAlign w:val="center"/>
          </w:tcPr>
          <w:p w:rsidR="00CB100A" w:rsidRPr="00BF0547" w:rsidRDefault="00CB100A" w:rsidP="00E17D6B">
            <w:pPr>
              <w:jc w:val="center"/>
            </w:pPr>
            <w:r w:rsidRPr="00BF0547">
              <w:t>в течение года</w:t>
            </w:r>
          </w:p>
        </w:tc>
        <w:tc>
          <w:tcPr>
            <w:tcW w:w="1667" w:type="dxa"/>
            <w:vAlign w:val="center"/>
          </w:tcPr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r w:rsidRPr="00BF0547">
              <w:rPr>
                <w:sz w:val="22"/>
                <w:szCs w:val="22"/>
              </w:rPr>
              <w:t>Цыбенова Ц.Д.</w:t>
            </w:r>
          </w:p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proofErr w:type="spellStart"/>
            <w:r w:rsidRPr="00BF0547">
              <w:rPr>
                <w:sz w:val="22"/>
                <w:szCs w:val="22"/>
              </w:rPr>
              <w:t>Утев</w:t>
            </w:r>
            <w:proofErr w:type="spellEnd"/>
            <w:r w:rsidRPr="00BF0547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966" w:type="dxa"/>
          </w:tcPr>
          <w:p w:rsidR="00CB100A" w:rsidRPr="00BF0547" w:rsidRDefault="00CB100A" w:rsidP="00E17D6B">
            <w:pPr>
              <w:jc w:val="center"/>
            </w:pPr>
            <w:r w:rsidRPr="00BF0547">
              <w:t>ч. 2 ст. 157 БК РФ</w:t>
            </w:r>
          </w:p>
        </w:tc>
        <w:tc>
          <w:tcPr>
            <w:tcW w:w="694" w:type="dxa"/>
          </w:tcPr>
          <w:p w:rsidR="00CB100A" w:rsidRPr="00E36F4E" w:rsidRDefault="00CB100A" w:rsidP="00E17D6B">
            <w:pPr>
              <w:jc w:val="center"/>
              <w:rPr>
                <w:highlight w:val="yellow"/>
              </w:rPr>
            </w:pPr>
          </w:p>
        </w:tc>
      </w:tr>
      <w:tr w:rsidR="00CB100A" w:rsidRPr="00E36F4E" w:rsidTr="00C11F44">
        <w:trPr>
          <w:trHeight w:val="283"/>
          <w:jc w:val="center"/>
        </w:trPr>
        <w:tc>
          <w:tcPr>
            <w:tcW w:w="771" w:type="dxa"/>
          </w:tcPr>
          <w:p w:rsidR="00CB100A" w:rsidRPr="00BF0547" w:rsidRDefault="00CB100A" w:rsidP="00E479F1">
            <w:r w:rsidRPr="00BF0547">
              <w:t>1.</w:t>
            </w:r>
            <w:r w:rsidR="00E479F1">
              <w:t>3</w:t>
            </w:r>
            <w:r w:rsidRPr="00BF0547">
              <w:t>.</w:t>
            </w:r>
          </w:p>
        </w:tc>
        <w:tc>
          <w:tcPr>
            <w:tcW w:w="6217" w:type="dxa"/>
            <w:vAlign w:val="center"/>
          </w:tcPr>
          <w:p w:rsidR="00CB100A" w:rsidRPr="00BF0547" w:rsidRDefault="00CB100A" w:rsidP="00E17D6B">
            <w:r w:rsidRPr="00BF0547"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</w:t>
            </w:r>
          </w:p>
        </w:tc>
        <w:tc>
          <w:tcPr>
            <w:tcW w:w="1549" w:type="dxa"/>
            <w:vAlign w:val="center"/>
          </w:tcPr>
          <w:p w:rsidR="00CB100A" w:rsidRPr="00BF0547" w:rsidRDefault="00CB100A" w:rsidP="00E17D6B">
            <w:pPr>
              <w:jc w:val="center"/>
            </w:pPr>
            <w:r w:rsidRPr="00BF0547">
              <w:t>в течение года</w:t>
            </w:r>
          </w:p>
        </w:tc>
        <w:tc>
          <w:tcPr>
            <w:tcW w:w="1667" w:type="dxa"/>
            <w:vAlign w:val="center"/>
          </w:tcPr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r w:rsidRPr="00BF0547">
              <w:rPr>
                <w:sz w:val="22"/>
                <w:szCs w:val="22"/>
              </w:rPr>
              <w:t>Цыбенова Ц.Д.</w:t>
            </w:r>
          </w:p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proofErr w:type="spellStart"/>
            <w:r w:rsidRPr="00BF0547">
              <w:rPr>
                <w:sz w:val="22"/>
                <w:szCs w:val="22"/>
              </w:rPr>
              <w:t>Утев</w:t>
            </w:r>
            <w:proofErr w:type="spellEnd"/>
            <w:r w:rsidRPr="00BF0547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966" w:type="dxa"/>
          </w:tcPr>
          <w:p w:rsidR="00E479F1" w:rsidRPr="00BF0547" w:rsidRDefault="00CB100A" w:rsidP="00E479F1">
            <w:pPr>
              <w:jc w:val="center"/>
            </w:pPr>
            <w:r w:rsidRPr="00BF0547">
              <w:t>п. 7 ч 2 ст. 9 Закон</w:t>
            </w:r>
            <w:r w:rsidR="00BF0547">
              <w:t>а</w:t>
            </w:r>
            <w:r w:rsidRPr="00BF0547">
              <w:t xml:space="preserve"> 6-ФЗ</w:t>
            </w:r>
            <w:r w:rsidR="00E479F1" w:rsidRPr="00BF0547">
              <w:t xml:space="preserve"> ч. 2 ст. 157 БК РФ</w:t>
            </w:r>
          </w:p>
          <w:p w:rsidR="00CB100A" w:rsidRPr="00BF0547" w:rsidRDefault="00CB100A" w:rsidP="00E17D6B">
            <w:pPr>
              <w:jc w:val="center"/>
            </w:pPr>
          </w:p>
        </w:tc>
        <w:tc>
          <w:tcPr>
            <w:tcW w:w="694" w:type="dxa"/>
          </w:tcPr>
          <w:p w:rsidR="00CB100A" w:rsidRPr="00E36F4E" w:rsidRDefault="00CB100A" w:rsidP="00E17D6B">
            <w:pPr>
              <w:jc w:val="center"/>
              <w:rPr>
                <w:highlight w:val="yellow"/>
              </w:rPr>
            </w:pPr>
          </w:p>
        </w:tc>
      </w:tr>
      <w:tr w:rsidR="00CB100A" w:rsidRPr="00E36F4E" w:rsidTr="00C11F44">
        <w:trPr>
          <w:trHeight w:val="142"/>
          <w:jc w:val="center"/>
        </w:trPr>
        <w:tc>
          <w:tcPr>
            <w:tcW w:w="771" w:type="dxa"/>
          </w:tcPr>
          <w:p w:rsidR="00CB100A" w:rsidRPr="00BF0547" w:rsidRDefault="00CB100A" w:rsidP="00E479F1">
            <w:r w:rsidRPr="00BF0547">
              <w:t>1.</w:t>
            </w:r>
            <w:r w:rsidR="00E479F1">
              <w:t>4</w:t>
            </w:r>
            <w:r w:rsidRPr="00BF0547">
              <w:t>.</w:t>
            </w:r>
          </w:p>
        </w:tc>
        <w:tc>
          <w:tcPr>
            <w:tcW w:w="6217" w:type="dxa"/>
            <w:vAlign w:val="center"/>
          </w:tcPr>
          <w:p w:rsidR="00CB100A" w:rsidRPr="00EE05EF" w:rsidRDefault="00CB100A" w:rsidP="00DD1C35">
            <w:r w:rsidRPr="00EE05EF">
              <w:t xml:space="preserve">Внешняя проверка годового отчета об исполнении бюджета муниципального </w:t>
            </w:r>
            <w:r w:rsidR="00DD1C35" w:rsidRPr="00EE05EF">
              <w:t>района «Забайкальский район»</w:t>
            </w:r>
            <w:r w:rsidRPr="00EE05EF">
              <w:t xml:space="preserve"> </w:t>
            </w:r>
            <w:r w:rsidR="00DD1C35" w:rsidRPr="00EE05EF">
              <w:t xml:space="preserve">за 2024 год </w:t>
            </w:r>
            <w:r w:rsidRPr="00EE05EF">
              <w:t>и подготовка заключения на годовой отчет об исполнении бюджета</w:t>
            </w:r>
          </w:p>
        </w:tc>
        <w:tc>
          <w:tcPr>
            <w:tcW w:w="1549" w:type="dxa"/>
            <w:vAlign w:val="center"/>
          </w:tcPr>
          <w:p w:rsidR="00CB100A" w:rsidRPr="00BF0547" w:rsidRDefault="00CB100A" w:rsidP="00E17D6B">
            <w:pPr>
              <w:jc w:val="center"/>
            </w:pPr>
            <w:r w:rsidRPr="00BF0547">
              <w:t>1 квартал</w:t>
            </w:r>
          </w:p>
        </w:tc>
        <w:tc>
          <w:tcPr>
            <w:tcW w:w="1667" w:type="dxa"/>
            <w:vAlign w:val="center"/>
          </w:tcPr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r w:rsidRPr="00BF0547">
              <w:rPr>
                <w:sz w:val="22"/>
                <w:szCs w:val="22"/>
              </w:rPr>
              <w:t>Цыбенова Ц.Д.</w:t>
            </w:r>
          </w:p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proofErr w:type="spellStart"/>
            <w:r w:rsidRPr="00BF0547">
              <w:rPr>
                <w:sz w:val="22"/>
                <w:szCs w:val="22"/>
              </w:rPr>
              <w:t>Утев</w:t>
            </w:r>
            <w:proofErr w:type="spellEnd"/>
            <w:r w:rsidRPr="00BF0547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966" w:type="dxa"/>
            <w:vAlign w:val="center"/>
          </w:tcPr>
          <w:p w:rsidR="00CB100A" w:rsidRPr="00BF0547" w:rsidRDefault="00CB100A" w:rsidP="00E17D6B">
            <w:pPr>
              <w:jc w:val="center"/>
            </w:pPr>
          </w:p>
          <w:p w:rsidR="00CB100A" w:rsidRPr="00BF0547" w:rsidRDefault="00CB100A" w:rsidP="00E17D6B">
            <w:pPr>
              <w:jc w:val="center"/>
            </w:pPr>
            <w:r w:rsidRPr="00BF0547">
              <w:t>ст.264.4 БК РФ</w:t>
            </w:r>
          </w:p>
          <w:p w:rsidR="00CB100A" w:rsidRPr="00BF0547" w:rsidRDefault="00CB100A" w:rsidP="00E17D6B">
            <w:pPr>
              <w:jc w:val="center"/>
            </w:pPr>
          </w:p>
          <w:p w:rsidR="00CB100A" w:rsidRPr="00BF0547" w:rsidRDefault="00CB100A" w:rsidP="00E17D6B">
            <w:pPr>
              <w:jc w:val="center"/>
            </w:pPr>
          </w:p>
        </w:tc>
        <w:tc>
          <w:tcPr>
            <w:tcW w:w="694" w:type="dxa"/>
          </w:tcPr>
          <w:p w:rsidR="00CB100A" w:rsidRPr="00E36F4E" w:rsidRDefault="00CB100A" w:rsidP="00E17D6B">
            <w:pPr>
              <w:jc w:val="center"/>
              <w:rPr>
                <w:highlight w:val="yellow"/>
              </w:rPr>
            </w:pPr>
          </w:p>
        </w:tc>
      </w:tr>
      <w:tr w:rsidR="00CB100A" w:rsidRPr="00E36F4E" w:rsidTr="00C11F44">
        <w:trPr>
          <w:trHeight w:val="142"/>
          <w:jc w:val="center"/>
        </w:trPr>
        <w:tc>
          <w:tcPr>
            <w:tcW w:w="771" w:type="dxa"/>
          </w:tcPr>
          <w:p w:rsidR="00CB100A" w:rsidRPr="00BF0547" w:rsidRDefault="00CB100A" w:rsidP="00E479F1">
            <w:r w:rsidRPr="00BF0547">
              <w:t>1.</w:t>
            </w:r>
            <w:r w:rsidR="00E479F1">
              <w:t>5</w:t>
            </w:r>
            <w:r w:rsidRPr="00BF0547">
              <w:t>.</w:t>
            </w:r>
          </w:p>
        </w:tc>
        <w:tc>
          <w:tcPr>
            <w:tcW w:w="6217" w:type="dxa"/>
            <w:vAlign w:val="center"/>
          </w:tcPr>
          <w:p w:rsidR="00CB100A" w:rsidRPr="00EE05EF" w:rsidRDefault="00CB100A" w:rsidP="00DD1C35">
            <w:r w:rsidRPr="00EE05EF">
              <w:t xml:space="preserve">Внешняя проверка </w:t>
            </w:r>
            <w:r w:rsidR="00DD1C35" w:rsidRPr="00EE05EF">
              <w:t>г</w:t>
            </w:r>
            <w:r w:rsidRPr="00EE05EF">
              <w:t>одовых отчетов об исполнении бюджетов и подготовка заключений на годовой отчет об исполнении бюджетов поселений, входящих в состав муниципального района «Забайкальский район» за 202</w:t>
            </w:r>
            <w:r w:rsidR="00DD1C35" w:rsidRPr="00EE05EF">
              <w:t>4</w:t>
            </w:r>
            <w:r w:rsidRPr="00EE05EF">
              <w:t xml:space="preserve"> год</w:t>
            </w:r>
          </w:p>
        </w:tc>
        <w:tc>
          <w:tcPr>
            <w:tcW w:w="1549" w:type="dxa"/>
            <w:vAlign w:val="center"/>
          </w:tcPr>
          <w:p w:rsidR="00CB100A" w:rsidRPr="00BF0547" w:rsidRDefault="00CB100A" w:rsidP="00E17D6B">
            <w:pPr>
              <w:jc w:val="center"/>
            </w:pPr>
            <w:r w:rsidRPr="00BF0547">
              <w:t>1 полугодие</w:t>
            </w:r>
          </w:p>
        </w:tc>
        <w:tc>
          <w:tcPr>
            <w:tcW w:w="1667" w:type="dxa"/>
            <w:vAlign w:val="center"/>
          </w:tcPr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r w:rsidRPr="00BF0547">
              <w:rPr>
                <w:sz w:val="22"/>
                <w:szCs w:val="22"/>
              </w:rPr>
              <w:t>Цыбенова Ц.Д.</w:t>
            </w:r>
          </w:p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proofErr w:type="spellStart"/>
            <w:r w:rsidRPr="00BF0547">
              <w:rPr>
                <w:sz w:val="22"/>
                <w:szCs w:val="22"/>
              </w:rPr>
              <w:t>Утев</w:t>
            </w:r>
            <w:proofErr w:type="spellEnd"/>
            <w:r w:rsidRPr="00BF0547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966" w:type="dxa"/>
            <w:vAlign w:val="center"/>
          </w:tcPr>
          <w:p w:rsidR="00CB100A" w:rsidRPr="00BF0547" w:rsidRDefault="00CB100A" w:rsidP="00E17D6B">
            <w:pPr>
              <w:jc w:val="center"/>
            </w:pPr>
            <w:r w:rsidRPr="00BF0547">
              <w:t>ст.264.4 БК РФ</w:t>
            </w:r>
          </w:p>
        </w:tc>
        <w:tc>
          <w:tcPr>
            <w:tcW w:w="694" w:type="dxa"/>
          </w:tcPr>
          <w:p w:rsidR="00CB100A" w:rsidRPr="00BF0547" w:rsidRDefault="00CB100A" w:rsidP="00E17D6B">
            <w:pPr>
              <w:jc w:val="center"/>
            </w:pPr>
          </w:p>
        </w:tc>
      </w:tr>
      <w:tr w:rsidR="00CB100A" w:rsidRPr="00E36F4E" w:rsidTr="00C11F44">
        <w:trPr>
          <w:trHeight w:val="142"/>
          <w:jc w:val="center"/>
        </w:trPr>
        <w:tc>
          <w:tcPr>
            <w:tcW w:w="771" w:type="dxa"/>
          </w:tcPr>
          <w:p w:rsidR="00CB100A" w:rsidRPr="00BF0547" w:rsidRDefault="00CB100A" w:rsidP="00E479F1">
            <w:r w:rsidRPr="00BF0547">
              <w:t>1.</w:t>
            </w:r>
            <w:r w:rsidR="00E479F1">
              <w:t>6</w:t>
            </w:r>
            <w:r w:rsidRPr="00BF0547">
              <w:t>.</w:t>
            </w:r>
          </w:p>
        </w:tc>
        <w:tc>
          <w:tcPr>
            <w:tcW w:w="6217" w:type="dxa"/>
          </w:tcPr>
          <w:p w:rsidR="00CB100A" w:rsidRPr="00BF0547" w:rsidRDefault="00CB100A" w:rsidP="00DD1C35">
            <w:r w:rsidRPr="00BF0547">
              <w:t xml:space="preserve">Подготовка информации о ходе исполнения бюджета </w:t>
            </w:r>
            <w:r w:rsidR="00DD1C35">
              <w:t xml:space="preserve">Забайкальского </w:t>
            </w:r>
            <w:r w:rsidRPr="00BF0547">
              <w:t xml:space="preserve">муниципального </w:t>
            </w:r>
            <w:r w:rsidR="00DD1C35">
              <w:t>округа</w:t>
            </w:r>
            <w:r w:rsidRPr="00BF0547">
              <w:t xml:space="preserve"> </w:t>
            </w:r>
          </w:p>
        </w:tc>
        <w:tc>
          <w:tcPr>
            <w:tcW w:w="1549" w:type="dxa"/>
            <w:vAlign w:val="center"/>
          </w:tcPr>
          <w:p w:rsidR="00CB100A" w:rsidRPr="00BF0547" w:rsidRDefault="00CB100A" w:rsidP="00E17D6B">
            <w:pPr>
              <w:jc w:val="center"/>
            </w:pPr>
            <w:r w:rsidRPr="00BF0547">
              <w:t>в течение года</w:t>
            </w:r>
          </w:p>
        </w:tc>
        <w:tc>
          <w:tcPr>
            <w:tcW w:w="1667" w:type="dxa"/>
            <w:vAlign w:val="center"/>
          </w:tcPr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r w:rsidRPr="00BF0547">
              <w:rPr>
                <w:sz w:val="22"/>
                <w:szCs w:val="22"/>
              </w:rPr>
              <w:t>Цыбенова Ц.Д.</w:t>
            </w:r>
          </w:p>
          <w:p w:rsidR="00CB100A" w:rsidRPr="00BF0547" w:rsidRDefault="00CB100A" w:rsidP="00E17D6B">
            <w:pPr>
              <w:jc w:val="center"/>
              <w:rPr>
                <w:sz w:val="22"/>
                <w:szCs w:val="22"/>
              </w:rPr>
            </w:pPr>
            <w:proofErr w:type="spellStart"/>
            <w:r w:rsidRPr="00BF0547">
              <w:rPr>
                <w:sz w:val="22"/>
                <w:szCs w:val="22"/>
              </w:rPr>
              <w:t>Утев</w:t>
            </w:r>
            <w:proofErr w:type="spellEnd"/>
            <w:r w:rsidRPr="00BF0547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966" w:type="dxa"/>
            <w:vAlign w:val="center"/>
          </w:tcPr>
          <w:p w:rsidR="00CB100A" w:rsidRPr="00BF0547" w:rsidRDefault="00CB100A" w:rsidP="00E17D6B">
            <w:pPr>
              <w:jc w:val="center"/>
            </w:pPr>
            <w:r w:rsidRPr="00BF0547">
              <w:t>п.9 ст.8 Положения о КРК</w:t>
            </w:r>
          </w:p>
        </w:tc>
        <w:tc>
          <w:tcPr>
            <w:tcW w:w="694" w:type="dxa"/>
          </w:tcPr>
          <w:p w:rsidR="00CB100A" w:rsidRPr="00E36F4E" w:rsidRDefault="00CB100A" w:rsidP="00E17D6B">
            <w:pPr>
              <w:jc w:val="center"/>
              <w:rPr>
                <w:highlight w:val="yellow"/>
              </w:rPr>
            </w:pPr>
          </w:p>
        </w:tc>
      </w:tr>
      <w:tr w:rsidR="00CB100A" w:rsidRPr="00E36F4E" w:rsidTr="00E17D6B">
        <w:trPr>
          <w:trHeight w:val="142"/>
          <w:jc w:val="center"/>
        </w:trPr>
        <w:tc>
          <w:tcPr>
            <w:tcW w:w="14864" w:type="dxa"/>
            <w:gridSpan w:val="6"/>
          </w:tcPr>
          <w:p w:rsidR="00CB100A" w:rsidRPr="00217C80" w:rsidRDefault="00CB100A" w:rsidP="00CB100A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217C80">
              <w:rPr>
                <w:b/>
                <w:sz w:val="22"/>
                <w:szCs w:val="22"/>
              </w:rPr>
              <w:t>Контрольные мероприятия</w:t>
            </w:r>
          </w:p>
        </w:tc>
      </w:tr>
      <w:tr w:rsidR="00CB100A" w:rsidRPr="00E36F4E" w:rsidTr="00C11F44">
        <w:trPr>
          <w:trHeight w:val="142"/>
          <w:jc w:val="center"/>
        </w:trPr>
        <w:tc>
          <w:tcPr>
            <w:tcW w:w="771" w:type="dxa"/>
          </w:tcPr>
          <w:p w:rsidR="00CB100A" w:rsidRPr="00217C80" w:rsidRDefault="00CB100A" w:rsidP="00E17D6B">
            <w:r w:rsidRPr="00217C80">
              <w:t>2.1.</w:t>
            </w:r>
          </w:p>
        </w:tc>
        <w:tc>
          <w:tcPr>
            <w:tcW w:w="6217" w:type="dxa"/>
          </w:tcPr>
          <w:p w:rsidR="00CB100A" w:rsidRPr="00755195" w:rsidRDefault="00CB100A" w:rsidP="00E17D6B">
            <w:pPr>
              <w:autoSpaceDE w:val="0"/>
              <w:autoSpaceDN w:val="0"/>
              <w:adjustRightInd w:val="0"/>
              <w:rPr>
                <w:highlight w:val="green"/>
              </w:rPr>
            </w:pPr>
            <w:r w:rsidRPr="00EE05EF">
              <w:t>Проверка 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</w:t>
            </w:r>
          </w:p>
        </w:tc>
        <w:tc>
          <w:tcPr>
            <w:tcW w:w="1549" w:type="dxa"/>
            <w:vAlign w:val="center"/>
          </w:tcPr>
          <w:p w:rsidR="00CB100A" w:rsidRPr="00217C80" w:rsidRDefault="00CB100A" w:rsidP="00E17D6B">
            <w:pPr>
              <w:jc w:val="center"/>
            </w:pPr>
            <w:r w:rsidRPr="00217C80">
              <w:t>1-2 кварталы</w:t>
            </w:r>
          </w:p>
        </w:tc>
        <w:tc>
          <w:tcPr>
            <w:tcW w:w="1667" w:type="dxa"/>
            <w:vAlign w:val="center"/>
          </w:tcPr>
          <w:p w:rsidR="00CB100A" w:rsidRPr="00217C80" w:rsidRDefault="00CB100A" w:rsidP="00E17D6B">
            <w:pPr>
              <w:jc w:val="center"/>
              <w:rPr>
                <w:sz w:val="22"/>
                <w:szCs w:val="22"/>
              </w:rPr>
            </w:pPr>
            <w:r w:rsidRPr="00217C80">
              <w:rPr>
                <w:sz w:val="22"/>
                <w:szCs w:val="22"/>
              </w:rPr>
              <w:t>Цыбенова Ц.Д.</w:t>
            </w:r>
          </w:p>
          <w:p w:rsidR="00CB100A" w:rsidRPr="00217C80" w:rsidRDefault="00CB100A" w:rsidP="00E17D6B">
            <w:pPr>
              <w:jc w:val="center"/>
              <w:rPr>
                <w:sz w:val="22"/>
                <w:szCs w:val="22"/>
              </w:rPr>
            </w:pPr>
            <w:proofErr w:type="spellStart"/>
            <w:r w:rsidRPr="00217C80">
              <w:rPr>
                <w:sz w:val="22"/>
                <w:szCs w:val="22"/>
              </w:rPr>
              <w:t>Утев</w:t>
            </w:r>
            <w:proofErr w:type="spellEnd"/>
            <w:r w:rsidRPr="00217C80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966" w:type="dxa"/>
            <w:vAlign w:val="center"/>
          </w:tcPr>
          <w:p w:rsidR="00CB100A" w:rsidRPr="00217C80" w:rsidRDefault="00CB100A" w:rsidP="00E17D6B">
            <w:pPr>
              <w:jc w:val="center"/>
            </w:pPr>
            <w:r w:rsidRPr="00217C80">
              <w:t>ст. 264.4 БК РФ</w:t>
            </w:r>
          </w:p>
          <w:p w:rsidR="00CB100A" w:rsidRPr="00217C80" w:rsidRDefault="00CB100A" w:rsidP="00E17D6B">
            <w:pPr>
              <w:jc w:val="center"/>
            </w:pPr>
            <w:r w:rsidRPr="00217C80">
              <w:t>ст. 268.1 БК РФ</w:t>
            </w:r>
          </w:p>
        </w:tc>
        <w:tc>
          <w:tcPr>
            <w:tcW w:w="694" w:type="dxa"/>
          </w:tcPr>
          <w:p w:rsidR="00CB100A" w:rsidRPr="00217C80" w:rsidRDefault="00CB100A" w:rsidP="00E17D6B">
            <w:pPr>
              <w:jc w:val="center"/>
            </w:pPr>
          </w:p>
        </w:tc>
      </w:tr>
      <w:tr w:rsidR="00CB100A" w:rsidRPr="00E36F4E" w:rsidTr="00C11F44">
        <w:trPr>
          <w:trHeight w:val="142"/>
          <w:jc w:val="center"/>
        </w:trPr>
        <w:tc>
          <w:tcPr>
            <w:tcW w:w="771" w:type="dxa"/>
          </w:tcPr>
          <w:p w:rsidR="00CB100A" w:rsidRPr="00217C80" w:rsidRDefault="00CB100A" w:rsidP="00E17D6B">
            <w:r w:rsidRPr="00217C80">
              <w:lastRenderedPageBreak/>
              <w:t>2.2</w:t>
            </w:r>
          </w:p>
        </w:tc>
        <w:tc>
          <w:tcPr>
            <w:tcW w:w="6217" w:type="dxa"/>
          </w:tcPr>
          <w:p w:rsidR="00CB100A" w:rsidRPr="00217C80" w:rsidRDefault="00CB100A" w:rsidP="00DD1C35">
            <w:pPr>
              <w:autoSpaceDE w:val="0"/>
              <w:autoSpaceDN w:val="0"/>
              <w:adjustRightInd w:val="0"/>
            </w:pPr>
            <w:r w:rsidRPr="00217C80">
              <w:t>Проведение контрольных мероприятий по предложениям депутатов Совет</w:t>
            </w:r>
            <w:r w:rsidR="00DD1C35">
              <w:t>а</w:t>
            </w:r>
            <w:r w:rsidRPr="00217C80">
              <w:t xml:space="preserve"> </w:t>
            </w:r>
            <w:r w:rsidR="00DD1C35">
              <w:t>Забайкальского муниципального округа, Главы Забайкальского муниципального округа</w:t>
            </w:r>
          </w:p>
        </w:tc>
        <w:tc>
          <w:tcPr>
            <w:tcW w:w="1549" w:type="dxa"/>
            <w:vAlign w:val="center"/>
          </w:tcPr>
          <w:p w:rsidR="00CB100A" w:rsidRPr="00217C80" w:rsidRDefault="00CB100A" w:rsidP="00E17D6B">
            <w:pPr>
              <w:jc w:val="center"/>
            </w:pPr>
            <w:r w:rsidRPr="00217C80">
              <w:t>в течение года</w:t>
            </w:r>
          </w:p>
        </w:tc>
        <w:tc>
          <w:tcPr>
            <w:tcW w:w="1667" w:type="dxa"/>
            <w:vAlign w:val="center"/>
          </w:tcPr>
          <w:p w:rsidR="00CB100A" w:rsidRPr="00217C80" w:rsidRDefault="00CB100A" w:rsidP="00E17D6B">
            <w:pPr>
              <w:jc w:val="center"/>
              <w:rPr>
                <w:sz w:val="22"/>
                <w:szCs w:val="22"/>
              </w:rPr>
            </w:pPr>
            <w:r w:rsidRPr="00217C80">
              <w:rPr>
                <w:sz w:val="22"/>
                <w:szCs w:val="22"/>
              </w:rPr>
              <w:t xml:space="preserve">Цыбенова Ц.Д. </w:t>
            </w:r>
          </w:p>
          <w:p w:rsidR="00CB100A" w:rsidRPr="00217C80" w:rsidRDefault="00CB100A" w:rsidP="00E17D6B">
            <w:pPr>
              <w:jc w:val="center"/>
              <w:rPr>
                <w:sz w:val="22"/>
                <w:szCs w:val="22"/>
              </w:rPr>
            </w:pPr>
            <w:proofErr w:type="spellStart"/>
            <w:r w:rsidRPr="00217C80">
              <w:rPr>
                <w:sz w:val="22"/>
                <w:szCs w:val="22"/>
              </w:rPr>
              <w:t>Утев</w:t>
            </w:r>
            <w:proofErr w:type="spellEnd"/>
            <w:r w:rsidRPr="00217C80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966" w:type="dxa"/>
            <w:vAlign w:val="center"/>
          </w:tcPr>
          <w:p w:rsidR="00CB100A" w:rsidRPr="00217C80" w:rsidRDefault="00DD1C35" w:rsidP="00E17D6B">
            <w:pPr>
              <w:jc w:val="center"/>
            </w:pPr>
            <w:r>
              <w:t>ст. 11 Положения о КРК</w:t>
            </w:r>
          </w:p>
        </w:tc>
        <w:tc>
          <w:tcPr>
            <w:tcW w:w="694" w:type="dxa"/>
          </w:tcPr>
          <w:p w:rsidR="00CB100A" w:rsidRPr="00217C80" w:rsidRDefault="00CB100A" w:rsidP="00E17D6B">
            <w:pPr>
              <w:jc w:val="center"/>
            </w:pPr>
          </w:p>
        </w:tc>
      </w:tr>
      <w:tr w:rsidR="00217C80" w:rsidRPr="00E36F4E" w:rsidTr="00C11F44">
        <w:trPr>
          <w:trHeight w:val="142"/>
          <w:jc w:val="center"/>
        </w:trPr>
        <w:tc>
          <w:tcPr>
            <w:tcW w:w="771" w:type="dxa"/>
          </w:tcPr>
          <w:p w:rsidR="00217C80" w:rsidRPr="00217C80" w:rsidRDefault="00217C80" w:rsidP="00F60383">
            <w:r w:rsidRPr="00217C80">
              <w:t>2.</w:t>
            </w:r>
            <w:r w:rsidR="00C3071B">
              <w:t>3</w:t>
            </w:r>
          </w:p>
        </w:tc>
        <w:tc>
          <w:tcPr>
            <w:tcW w:w="6217" w:type="dxa"/>
          </w:tcPr>
          <w:p w:rsidR="00217C80" w:rsidRPr="00EE05EF" w:rsidRDefault="00217C80" w:rsidP="00DD1C35">
            <w:pPr>
              <w:autoSpaceDE w:val="0"/>
              <w:autoSpaceDN w:val="0"/>
              <w:adjustRightInd w:val="0"/>
            </w:pPr>
            <w:r w:rsidRPr="00EE05EF">
              <w:t>Ревизия финансово-хозяйственной деятельности М</w:t>
            </w:r>
            <w:r w:rsidR="0037510C" w:rsidRPr="00EE05EF">
              <w:t>Д</w:t>
            </w:r>
            <w:r w:rsidRPr="00EE05EF">
              <w:t xml:space="preserve">ОУ </w:t>
            </w:r>
            <w:proofErr w:type="spellStart"/>
            <w:r w:rsidR="00DD1C35" w:rsidRPr="00EE05EF">
              <w:t>Журавушка</w:t>
            </w:r>
            <w:proofErr w:type="spellEnd"/>
            <w:r w:rsidR="00DD1C35" w:rsidRPr="00EE05EF">
              <w:t xml:space="preserve"> </w:t>
            </w:r>
            <w:r w:rsidR="0037510C" w:rsidRPr="00EE05EF">
              <w:t xml:space="preserve"> </w:t>
            </w:r>
            <w:r w:rsidRPr="00EE05EF">
              <w:t>за 202</w:t>
            </w:r>
            <w:r w:rsidR="00DD1C35" w:rsidRPr="00EE05EF">
              <w:t>3</w:t>
            </w:r>
            <w:r w:rsidRPr="00EE05EF">
              <w:t>-202</w:t>
            </w:r>
            <w:r w:rsidR="00DD1C35" w:rsidRPr="00EE05EF">
              <w:t>4</w:t>
            </w:r>
            <w:r w:rsidRPr="00EE05EF">
              <w:t xml:space="preserve"> годы</w:t>
            </w:r>
          </w:p>
        </w:tc>
        <w:tc>
          <w:tcPr>
            <w:tcW w:w="1549" w:type="dxa"/>
            <w:vAlign w:val="center"/>
          </w:tcPr>
          <w:p w:rsidR="00217C80" w:rsidRPr="00217C80" w:rsidRDefault="000469D0" w:rsidP="00217C80">
            <w:pPr>
              <w:jc w:val="center"/>
            </w:pPr>
            <w:r>
              <w:t>1-</w:t>
            </w:r>
            <w:r w:rsidR="000E553B">
              <w:t>2</w:t>
            </w:r>
            <w:r w:rsidR="00217C80" w:rsidRPr="000E553B">
              <w:t xml:space="preserve"> квартал</w:t>
            </w:r>
          </w:p>
        </w:tc>
        <w:tc>
          <w:tcPr>
            <w:tcW w:w="1667" w:type="dxa"/>
            <w:vAlign w:val="center"/>
          </w:tcPr>
          <w:p w:rsidR="00217C80" w:rsidRPr="00217C80" w:rsidRDefault="00217C80" w:rsidP="00217C80">
            <w:pPr>
              <w:jc w:val="center"/>
              <w:rPr>
                <w:sz w:val="22"/>
                <w:szCs w:val="22"/>
              </w:rPr>
            </w:pPr>
            <w:proofErr w:type="spellStart"/>
            <w:r w:rsidRPr="00217C80">
              <w:rPr>
                <w:sz w:val="22"/>
                <w:szCs w:val="22"/>
              </w:rPr>
              <w:t>Утев</w:t>
            </w:r>
            <w:proofErr w:type="spellEnd"/>
            <w:r w:rsidRPr="00217C80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966" w:type="dxa"/>
            <w:vAlign w:val="center"/>
          </w:tcPr>
          <w:p w:rsidR="00217C80" w:rsidRPr="00217C80" w:rsidRDefault="00217C80" w:rsidP="00217C80">
            <w:pPr>
              <w:jc w:val="center"/>
            </w:pPr>
            <w:r w:rsidRPr="00217C80">
              <w:t>ст. 267.1 БК РФ</w:t>
            </w:r>
          </w:p>
        </w:tc>
        <w:tc>
          <w:tcPr>
            <w:tcW w:w="694" w:type="dxa"/>
          </w:tcPr>
          <w:p w:rsidR="00217C80" w:rsidRPr="00217C80" w:rsidRDefault="00217C80" w:rsidP="00217C80">
            <w:pPr>
              <w:jc w:val="center"/>
            </w:pPr>
          </w:p>
        </w:tc>
      </w:tr>
      <w:tr w:rsidR="00217C80" w:rsidRPr="00E36F4E" w:rsidTr="00C11F44">
        <w:trPr>
          <w:trHeight w:val="142"/>
          <w:jc w:val="center"/>
        </w:trPr>
        <w:tc>
          <w:tcPr>
            <w:tcW w:w="771" w:type="dxa"/>
          </w:tcPr>
          <w:p w:rsidR="00217C80" w:rsidRPr="00217C80" w:rsidRDefault="00217C80" w:rsidP="00F60383">
            <w:r w:rsidRPr="00217C80">
              <w:t>2.</w:t>
            </w:r>
            <w:r w:rsidR="00C3071B">
              <w:t>4</w:t>
            </w:r>
          </w:p>
        </w:tc>
        <w:tc>
          <w:tcPr>
            <w:tcW w:w="6217" w:type="dxa"/>
          </w:tcPr>
          <w:p w:rsidR="00217C80" w:rsidRPr="00EE05EF" w:rsidRDefault="00217C80" w:rsidP="000469D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E05EF">
              <w:rPr>
                <w:color w:val="000000" w:themeColor="text1"/>
              </w:rPr>
              <w:t xml:space="preserve">Ревизия финансово-хозяйственной деятельности МОУ  </w:t>
            </w:r>
            <w:proofErr w:type="spellStart"/>
            <w:r w:rsidR="000469D0" w:rsidRPr="00EE05EF">
              <w:rPr>
                <w:color w:val="000000" w:themeColor="text1"/>
              </w:rPr>
              <w:t>Билитуйская</w:t>
            </w:r>
            <w:proofErr w:type="spellEnd"/>
            <w:r w:rsidR="000469D0" w:rsidRPr="00EE05EF">
              <w:rPr>
                <w:color w:val="000000" w:themeColor="text1"/>
              </w:rPr>
              <w:t xml:space="preserve"> </w:t>
            </w:r>
            <w:r w:rsidR="0037510C" w:rsidRPr="00EE05EF">
              <w:rPr>
                <w:color w:val="000000" w:themeColor="text1"/>
              </w:rPr>
              <w:t xml:space="preserve">СОШ </w:t>
            </w:r>
            <w:r w:rsidRPr="00EE05EF">
              <w:rPr>
                <w:color w:val="000000" w:themeColor="text1"/>
              </w:rPr>
              <w:t>за 202</w:t>
            </w:r>
            <w:r w:rsidR="000469D0" w:rsidRPr="00EE05EF">
              <w:rPr>
                <w:color w:val="000000" w:themeColor="text1"/>
              </w:rPr>
              <w:t>3</w:t>
            </w:r>
            <w:r w:rsidRPr="00EE05EF">
              <w:rPr>
                <w:color w:val="000000" w:themeColor="text1"/>
              </w:rPr>
              <w:t>-202</w:t>
            </w:r>
            <w:r w:rsidR="000469D0" w:rsidRPr="00EE05EF">
              <w:rPr>
                <w:color w:val="000000" w:themeColor="text1"/>
              </w:rPr>
              <w:t>4</w:t>
            </w:r>
            <w:r w:rsidRPr="00EE05EF">
              <w:rPr>
                <w:color w:val="000000" w:themeColor="text1"/>
              </w:rPr>
              <w:t xml:space="preserve"> годы</w:t>
            </w:r>
          </w:p>
        </w:tc>
        <w:tc>
          <w:tcPr>
            <w:tcW w:w="1549" w:type="dxa"/>
            <w:vAlign w:val="center"/>
          </w:tcPr>
          <w:p w:rsidR="00217C80" w:rsidRPr="00217C80" w:rsidRDefault="000469D0" w:rsidP="00584C39">
            <w:pPr>
              <w:jc w:val="center"/>
            </w:pPr>
            <w:r>
              <w:t>2-</w:t>
            </w:r>
            <w:r w:rsidR="000E553B" w:rsidRPr="000E553B">
              <w:t>3</w:t>
            </w:r>
            <w:r w:rsidR="00217C80" w:rsidRPr="000E553B">
              <w:t xml:space="preserve"> квартал</w:t>
            </w:r>
          </w:p>
        </w:tc>
        <w:tc>
          <w:tcPr>
            <w:tcW w:w="1667" w:type="dxa"/>
            <w:vAlign w:val="center"/>
          </w:tcPr>
          <w:p w:rsidR="00217C80" w:rsidRPr="00217C80" w:rsidRDefault="00217C80" w:rsidP="00217C80">
            <w:pPr>
              <w:jc w:val="center"/>
              <w:rPr>
                <w:sz w:val="22"/>
                <w:szCs w:val="22"/>
              </w:rPr>
            </w:pPr>
            <w:proofErr w:type="spellStart"/>
            <w:r w:rsidRPr="00217C80">
              <w:rPr>
                <w:sz w:val="22"/>
                <w:szCs w:val="22"/>
              </w:rPr>
              <w:t>Утев</w:t>
            </w:r>
            <w:proofErr w:type="spellEnd"/>
            <w:r w:rsidRPr="00217C80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966" w:type="dxa"/>
            <w:vAlign w:val="center"/>
          </w:tcPr>
          <w:p w:rsidR="00217C80" w:rsidRPr="00217C80" w:rsidRDefault="00217C80" w:rsidP="00217C80">
            <w:pPr>
              <w:jc w:val="center"/>
            </w:pPr>
            <w:r w:rsidRPr="00217C80">
              <w:t>ст. 267.1 БК РФ</w:t>
            </w:r>
          </w:p>
        </w:tc>
        <w:tc>
          <w:tcPr>
            <w:tcW w:w="694" w:type="dxa"/>
          </w:tcPr>
          <w:p w:rsidR="00217C80" w:rsidRPr="00217C80" w:rsidRDefault="00217C80" w:rsidP="00217C80">
            <w:pPr>
              <w:jc w:val="center"/>
            </w:pPr>
          </w:p>
        </w:tc>
      </w:tr>
      <w:tr w:rsidR="000469D0" w:rsidRPr="00E36F4E" w:rsidTr="00C11F44">
        <w:trPr>
          <w:trHeight w:val="142"/>
          <w:jc w:val="center"/>
        </w:trPr>
        <w:tc>
          <w:tcPr>
            <w:tcW w:w="771" w:type="dxa"/>
          </w:tcPr>
          <w:p w:rsidR="000469D0" w:rsidRPr="00217C80" w:rsidRDefault="00C3071B" w:rsidP="000469D0">
            <w:r>
              <w:t>2.5</w:t>
            </w:r>
          </w:p>
        </w:tc>
        <w:tc>
          <w:tcPr>
            <w:tcW w:w="6217" w:type="dxa"/>
          </w:tcPr>
          <w:p w:rsidR="000469D0" w:rsidRPr="00EE05EF" w:rsidRDefault="000469D0" w:rsidP="000469D0">
            <w:pPr>
              <w:autoSpaceDE w:val="0"/>
              <w:autoSpaceDN w:val="0"/>
              <w:adjustRightInd w:val="0"/>
            </w:pPr>
            <w:r w:rsidRPr="00EE05EF">
              <w:t>Ревизия финансово-хозяйственной деятельности МУ ОМТО Администрации муниципального района «Забайкальский район» за 2023-2024 год</w:t>
            </w:r>
          </w:p>
        </w:tc>
        <w:tc>
          <w:tcPr>
            <w:tcW w:w="1549" w:type="dxa"/>
            <w:vAlign w:val="center"/>
          </w:tcPr>
          <w:p w:rsidR="000469D0" w:rsidRPr="00217C80" w:rsidRDefault="00C3071B" w:rsidP="000469D0">
            <w:pPr>
              <w:jc w:val="center"/>
            </w:pPr>
            <w:r>
              <w:t>2-</w:t>
            </w:r>
            <w:r w:rsidR="000469D0">
              <w:t>3</w:t>
            </w:r>
            <w:r w:rsidR="000469D0" w:rsidRPr="000E553B">
              <w:t xml:space="preserve"> квартал</w:t>
            </w:r>
          </w:p>
        </w:tc>
        <w:tc>
          <w:tcPr>
            <w:tcW w:w="1667" w:type="dxa"/>
            <w:vAlign w:val="center"/>
          </w:tcPr>
          <w:p w:rsidR="000469D0" w:rsidRPr="00217C80" w:rsidRDefault="000469D0" w:rsidP="000469D0">
            <w:pPr>
              <w:jc w:val="center"/>
            </w:pPr>
            <w:proofErr w:type="spellStart"/>
            <w:r w:rsidRPr="00217C80">
              <w:t>Утев</w:t>
            </w:r>
            <w:proofErr w:type="spellEnd"/>
            <w:r w:rsidRPr="00217C80">
              <w:t xml:space="preserve"> Н.В.</w:t>
            </w:r>
          </w:p>
        </w:tc>
        <w:tc>
          <w:tcPr>
            <w:tcW w:w="3966" w:type="dxa"/>
            <w:vAlign w:val="center"/>
          </w:tcPr>
          <w:p w:rsidR="000469D0" w:rsidRPr="00217C80" w:rsidRDefault="000469D0" w:rsidP="000469D0">
            <w:pPr>
              <w:jc w:val="center"/>
            </w:pPr>
            <w:r w:rsidRPr="00217C80">
              <w:t>ст. 267.1 БК РФ</w:t>
            </w:r>
          </w:p>
        </w:tc>
        <w:tc>
          <w:tcPr>
            <w:tcW w:w="694" w:type="dxa"/>
          </w:tcPr>
          <w:p w:rsidR="000469D0" w:rsidRPr="00217C80" w:rsidRDefault="000469D0" w:rsidP="000469D0">
            <w:pPr>
              <w:jc w:val="center"/>
            </w:pPr>
          </w:p>
        </w:tc>
      </w:tr>
      <w:tr w:rsidR="000469D0" w:rsidRPr="00E36F4E" w:rsidTr="00C11F44">
        <w:trPr>
          <w:trHeight w:val="142"/>
          <w:jc w:val="center"/>
        </w:trPr>
        <w:tc>
          <w:tcPr>
            <w:tcW w:w="771" w:type="dxa"/>
          </w:tcPr>
          <w:p w:rsidR="000469D0" w:rsidRPr="00217C80" w:rsidRDefault="00C3071B" w:rsidP="000469D0">
            <w:r>
              <w:t>2.6</w:t>
            </w:r>
          </w:p>
        </w:tc>
        <w:tc>
          <w:tcPr>
            <w:tcW w:w="6217" w:type="dxa"/>
          </w:tcPr>
          <w:p w:rsidR="000469D0" w:rsidRPr="008E29AE" w:rsidRDefault="000469D0" w:rsidP="000469D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0469D0">
              <w:t xml:space="preserve">Ревизия финансово-хозяйственной деятельности МОУ Детская музыкальная школа </w:t>
            </w:r>
            <w:proofErr w:type="spellStart"/>
            <w:r w:rsidRPr="000469D0">
              <w:t>пст</w:t>
            </w:r>
            <w:proofErr w:type="spellEnd"/>
            <w:r w:rsidRPr="000469D0">
              <w:t>. Даурия за 2023-2024 годы</w:t>
            </w:r>
          </w:p>
        </w:tc>
        <w:tc>
          <w:tcPr>
            <w:tcW w:w="1549" w:type="dxa"/>
            <w:vAlign w:val="center"/>
          </w:tcPr>
          <w:p w:rsidR="000469D0" w:rsidRPr="00584C39" w:rsidRDefault="000469D0" w:rsidP="000469D0">
            <w:pPr>
              <w:jc w:val="center"/>
            </w:pPr>
            <w:r w:rsidRPr="000E553B">
              <w:t>3 квартал</w:t>
            </w:r>
            <w:r>
              <w:t xml:space="preserve"> </w:t>
            </w:r>
          </w:p>
        </w:tc>
        <w:tc>
          <w:tcPr>
            <w:tcW w:w="1667" w:type="dxa"/>
            <w:vAlign w:val="center"/>
          </w:tcPr>
          <w:p w:rsidR="000469D0" w:rsidRPr="00584C39" w:rsidRDefault="000469D0" w:rsidP="000469D0">
            <w:pPr>
              <w:jc w:val="center"/>
              <w:rPr>
                <w:sz w:val="22"/>
                <w:szCs w:val="22"/>
              </w:rPr>
            </w:pPr>
            <w:proofErr w:type="spellStart"/>
            <w:r w:rsidRPr="00584C39">
              <w:rPr>
                <w:sz w:val="22"/>
                <w:szCs w:val="22"/>
              </w:rPr>
              <w:t>Утев</w:t>
            </w:r>
            <w:proofErr w:type="spellEnd"/>
            <w:r w:rsidRPr="00584C39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966" w:type="dxa"/>
            <w:vAlign w:val="center"/>
          </w:tcPr>
          <w:p w:rsidR="000469D0" w:rsidRPr="00584C39" w:rsidRDefault="000469D0" w:rsidP="000469D0">
            <w:pPr>
              <w:jc w:val="center"/>
            </w:pPr>
            <w:r w:rsidRPr="00584C39">
              <w:t>ст. 267.1 БК РФ</w:t>
            </w:r>
          </w:p>
        </w:tc>
        <w:tc>
          <w:tcPr>
            <w:tcW w:w="694" w:type="dxa"/>
          </w:tcPr>
          <w:p w:rsidR="000469D0" w:rsidRPr="00217C80" w:rsidRDefault="000469D0" w:rsidP="000469D0">
            <w:pPr>
              <w:jc w:val="center"/>
            </w:pPr>
          </w:p>
        </w:tc>
      </w:tr>
      <w:tr w:rsidR="00B20022" w:rsidRPr="00E36F4E" w:rsidTr="00C11F44">
        <w:trPr>
          <w:trHeight w:val="142"/>
          <w:jc w:val="center"/>
        </w:trPr>
        <w:tc>
          <w:tcPr>
            <w:tcW w:w="771" w:type="dxa"/>
          </w:tcPr>
          <w:p w:rsidR="00B20022" w:rsidRPr="00217C80" w:rsidRDefault="00C3071B" w:rsidP="00B20022">
            <w:r>
              <w:t>2.7</w:t>
            </w:r>
          </w:p>
        </w:tc>
        <w:tc>
          <w:tcPr>
            <w:tcW w:w="6217" w:type="dxa"/>
          </w:tcPr>
          <w:p w:rsidR="00B20022" w:rsidRPr="000469D0" w:rsidRDefault="00B20022" w:rsidP="00B20022">
            <w:pPr>
              <w:autoSpaceDE w:val="0"/>
              <w:autoSpaceDN w:val="0"/>
              <w:adjustRightInd w:val="0"/>
            </w:pPr>
            <w:r w:rsidRPr="00DD1C35">
              <w:t xml:space="preserve">Ревизия финансово-хозяйственной деятельности МДОУ </w:t>
            </w:r>
            <w:r>
              <w:t>Сказка</w:t>
            </w:r>
            <w:r w:rsidRPr="00DD1C35">
              <w:t xml:space="preserve">  за 2023-2024 годы</w:t>
            </w:r>
          </w:p>
        </w:tc>
        <w:tc>
          <w:tcPr>
            <w:tcW w:w="1549" w:type="dxa"/>
            <w:vAlign w:val="center"/>
          </w:tcPr>
          <w:p w:rsidR="00B20022" w:rsidRPr="000E553B" w:rsidRDefault="00B20022" w:rsidP="00B20022">
            <w:pPr>
              <w:jc w:val="center"/>
            </w:pPr>
            <w:r>
              <w:t>3-4 квартал</w:t>
            </w:r>
          </w:p>
        </w:tc>
        <w:tc>
          <w:tcPr>
            <w:tcW w:w="1667" w:type="dxa"/>
            <w:vAlign w:val="center"/>
          </w:tcPr>
          <w:p w:rsidR="00B20022" w:rsidRPr="00584C39" w:rsidRDefault="00B20022" w:rsidP="00B20022">
            <w:pPr>
              <w:jc w:val="center"/>
              <w:rPr>
                <w:sz w:val="22"/>
                <w:szCs w:val="22"/>
              </w:rPr>
            </w:pPr>
            <w:proofErr w:type="spellStart"/>
            <w:r w:rsidRPr="00584C39">
              <w:rPr>
                <w:sz w:val="22"/>
                <w:szCs w:val="22"/>
              </w:rPr>
              <w:t>Утев</w:t>
            </w:r>
            <w:proofErr w:type="spellEnd"/>
            <w:r w:rsidRPr="00584C39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966" w:type="dxa"/>
            <w:vAlign w:val="center"/>
          </w:tcPr>
          <w:p w:rsidR="00B20022" w:rsidRPr="00584C39" w:rsidRDefault="00B20022" w:rsidP="00B20022">
            <w:pPr>
              <w:jc w:val="center"/>
            </w:pPr>
            <w:r w:rsidRPr="00584C39">
              <w:t>ст. 267.1 БК РФ</w:t>
            </w:r>
          </w:p>
        </w:tc>
        <w:tc>
          <w:tcPr>
            <w:tcW w:w="694" w:type="dxa"/>
          </w:tcPr>
          <w:p w:rsidR="00B20022" w:rsidRPr="00217C80" w:rsidRDefault="00B20022" w:rsidP="00B20022">
            <w:pPr>
              <w:jc w:val="center"/>
            </w:pPr>
          </w:p>
        </w:tc>
      </w:tr>
      <w:tr w:rsidR="000469D0" w:rsidRPr="00E36F4E" w:rsidTr="00C11F44">
        <w:trPr>
          <w:trHeight w:val="142"/>
          <w:jc w:val="center"/>
        </w:trPr>
        <w:tc>
          <w:tcPr>
            <w:tcW w:w="771" w:type="dxa"/>
          </w:tcPr>
          <w:p w:rsidR="000469D0" w:rsidRPr="00217C80" w:rsidRDefault="00C3071B" w:rsidP="00F60383">
            <w:r>
              <w:t>2.8</w:t>
            </w:r>
          </w:p>
        </w:tc>
        <w:tc>
          <w:tcPr>
            <w:tcW w:w="6217" w:type="dxa"/>
          </w:tcPr>
          <w:p w:rsidR="000469D0" w:rsidRPr="000469D0" w:rsidRDefault="000469D0" w:rsidP="000469D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469D0">
              <w:rPr>
                <w:color w:val="000000" w:themeColor="text1"/>
              </w:rPr>
              <w:t xml:space="preserve">Ревизия финансово-хозяйственной деятельности МОУ  </w:t>
            </w:r>
            <w:proofErr w:type="spellStart"/>
            <w:r>
              <w:rPr>
                <w:color w:val="000000" w:themeColor="text1"/>
              </w:rPr>
              <w:t>Харанорская</w:t>
            </w:r>
            <w:proofErr w:type="spellEnd"/>
            <w:r>
              <w:rPr>
                <w:color w:val="000000" w:themeColor="text1"/>
              </w:rPr>
              <w:t xml:space="preserve"> О</w:t>
            </w:r>
            <w:r w:rsidRPr="000469D0">
              <w:rPr>
                <w:color w:val="000000" w:themeColor="text1"/>
              </w:rPr>
              <w:t>ОШ за 2023-2024 годы</w:t>
            </w:r>
          </w:p>
        </w:tc>
        <w:tc>
          <w:tcPr>
            <w:tcW w:w="1549" w:type="dxa"/>
            <w:vAlign w:val="center"/>
          </w:tcPr>
          <w:p w:rsidR="000469D0" w:rsidRDefault="000469D0" w:rsidP="00584C39">
            <w:pPr>
              <w:jc w:val="center"/>
            </w:pPr>
            <w:r>
              <w:t>4 квартал</w:t>
            </w:r>
          </w:p>
        </w:tc>
        <w:tc>
          <w:tcPr>
            <w:tcW w:w="1667" w:type="dxa"/>
            <w:vAlign w:val="center"/>
          </w:tcPr>
          <w:p w:rsidR="000469D0" w:rsidRPr="00217C80" w:rsidRDefault="000469D0" w:rsidP="00217C8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Утев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966" w:type="dxa"/>
            <w:vAlign w:val="center"/>
          </w:tcPr>
          <w:p w:rsidR="000469D0" w:rsidRPr="00217C80" w:rsidRDefault="000469D0" w:rsidP="00217C80">
            <w:pPr>
              <w:jc w:val="center"/>
            </w:pPr>
            <w:r w:rsidRPr="00217C80">
              <w:t>ст. 267.1 БК РФ</w:t>
            </w:r>
          </w:p>
        </w:tc>
        <w:tc>
          <w:tcPr>
            <w:tcW w:w="694" w:type="dxa"/>
          </w:tcPr>
          <w:p w:rsidR="000469D0" w:rsidRPr="00217C80" w:rsidRDefault="000469D0" w:rsidP="00217C80">
            <w:pPr>
              <w:jc w:val="center"/>
            </w:pPr>
          </w:p>
        </w:tc>
      </w:tr>
      <w:tr w:rsidR="00217C80" w:rsidRPr="00E36F4E" w:rsidTr="00C11F44">
        <w:trPr>
          <w:trHeight w:val="142"/>
          <w:jc w:val="center"/>
        </w:trPr>
        <w:tc>
          <w:tcPr>
            <w:tcW w:w="771" w:type="dxa"/>
          </w:tcPr>
          <w:p w:rsidR="00217C80" w:rsidRPr="00217C80" w:rsidRDefault="0037510C" w:rsidP="0037510C">
            <w:r>
              <w:t>2.9</w:t>
            </w:r>
          </w:p>
        </w:tc>
        <w:tc>
          <w:tcPr>
            <w:tcW w:w="6217" w:type="dxa"/>
          </w:tcPr>
          <w:p w:rsidR="00217C80" w:rsidRPr="00755195" w:rsidRDefault="00217C80" w:rsidP="00B20022">
            <w:pPr>
              <w:autoSpaceDE w:val="0"/>
              <w:autoSpaceDN w:val="0"/>
              <w:adjustRightInd w:val="0"/>
              <w:rPr>
                <w:highlight w:val="green"/>
              </w:rPr>
            </w:pPr>
            <w:r w:rsidRPr="00EE05EF">
              <w:t>Проверка, анализ и оценка расходов о законности, целесообразности, обоснованности, своевременности, эффективности и результативности расходов на закупки по заключенным и исполненным контрактам М</w:t>
            </w:r>
            <w:r w:rsidR="0037510C" w:rsidRPr="00EE05EF">
              <w:t>Д</w:t>
            </w:r>
            <w:r w:rsidRPr="00EE05EF">
              <w:t xml:space="preserve">ОУ </w:t>
            </w:r>
            <w:r w:rsidR="0037510C" w:rsidRPr="00EE05EF">
              <w:t>детский сад №1 «Солнышко»</w:t>
            </w:r>
            <w:r w:rsidRPr="00EE05EF">
              <w:t xml:space="preserve"> за 202</w:t>
            </w:r>
            <w:r w:rsidR="00B20022" w:rsidRPr="00EE05EF">
              <w:t>4</w:t>
            </w:r>
            <w:r w:rsidRPr="00EE05EF">
              <w:t xml:space="preserve"> год</w:t>
            </w:r>
            <w:r w:rsidR="00DC24C5" w:rsidRPr="00EE05EF">
              <w:t xml:space="preserve"> </w:t>
            </w:r>
          </w:p>
        </w:tc>
        <w:tc>
          <w:tcPr>
            <w:tcW w:w="1549" w:type="dxa"/>
            <w:vAlign w:val="center"/>
          </w:tcPr>
          <w:p w:rsidR="00217C80" w:rsidRPr="00217C80" w:rsidRDefault="00B20022" w:rsidP="00217C80">
            <w:pPr>
              <w:jc w:val="center"/>
            </w:pPr>
            <w:r>
              <w:t>март-апрель</w:t>
            </w:r>
            <w:r w:rsidR="00217C80" w:rsidRPr="00217C80">
              <w:t xml:space="preserve"> </w:t>
            </w:r>
          </w:p>
        </w:tc>
        <w:tc>
          <w:tcPr>
            <w:tcW w:w="1667" w:type="dxa"/>
            <w:vAlign w:val="center"/>
          </w:tcPr>
          <w:p w:rsidR="00217C80" w:rsidRPr="00217C80" w:rsidRDefault="00217C80" w:rsidP="00217C80">
            <w:pPr>
              <w:jc w:val="center"/>
              <w:rPr>
                <w:sz w:val="22"/>
                <w:szCs w:val="22"/>
              </w:rPr>
            </w:pPr>
            <w:r w:rsidRPr="00217C80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966" w:type="dxa"/>
            <w:vAlign w:val="center"/>
          </w:tcPr>
          <w:p w:rsidR="00217C80" w:rsidRPr="00217C80" w:rsidRDefault="00217C80" w:rsidP="00217C80">
            <w:pPr>
              <w:jc w:val="center"/>
            </w:pPr>
            <w:r w:rsidRPr="00217C80">
              <w:t>ст.98 Закона  44-ФЗ</w:t>
            </w:r>
          </w:p>
        </w:tc>
        <w:tc>
          <w:tcPr>
            <w:tcW w:w="694" w:type="dxa"/>
          </w:tcPr>
          <w:p w:rsidR="00217C80" w:rsidRPr="00217C80" w:rsidRDefault="00217C80" w:rsidP="00217C80">
            <w:pPr>
              <w:jc w:val="center"/>
            </w:pPr>
          </w:p>
        </w:tc>
      </w:tr>
      <w:tr w:rsidR="00217C80" w:rsidRPr="00E36F4E" w:rsidTr="00C11F44">
        <w:trPr>
          <w:trHeight w:val="142"/>
          <w:jc w:val="center"/>
        </w:trPr>
        <w:tc>
          <w:tcPr>
            <w:tcW w:w="771" w:type="dxa"/>
          </w:tcPr>
          <w:p w:rsidR="00217C80" w:rsidRPr="00584C39" w:rsidRDefault="00217C80" w:rsidP="0037510C">
            <w:r w:rsidRPr="00584C39">
              <w:t>2.1</w:t>
            </w:r>
            <w:r w:rsidR="0037510C">
              <w:t>0</w:t>
            </w:r>
          </w:p>
        </w:tc>
        <w:tc>
          <w:tcPr>
            <w:tcW w:w="6217" w:type="dxa"/>
          </w:tcPr>
          <w:p w:rsidR="00217C80" w:rsidRPr="003B719F" w:rsidRDefault="00584C39" w:rsidP="00C3071B">
            <w:pPr>
              <w:pStyle w:val="a3"/>
              <w:rPr>
                <w:sz w:val="22"/>
                <w:szCs w:val="22"/>
                <w:highlight w:val="green"/>
              </w:rPr>
            </w:pPr>
            <w:r w:rsidRPr="00C3071B">
              <w:rPr>
                <w:shd w:val="clear" w:color="auto" w:fill="FFFFFF"/>
              </w:rPr>
              <w:t>Проверка законности, эффективности и целесообразности использования бюджетных средств, выделенных на реализацию мероприятий муниципальной программы «</w:t>
            </w:r>
            <w:r w:rsidR="00C3071B" w:rsidRPr="00C3071B">
              <w:rPr>
                <w:color w:val="000000"/>
              </w:rPr>
              <w:t>Развитие культуры муниципального района «Забайкальский район» (2020-2026 годы)</w:t>
            </w:r>
            <w:r w:rsidR="00CD372C" w:rsidRPr="00C3071B">
              <w:rPr>
                <w:bCs/>
              </w:rPr>
              <w:t>»</w:t>
            </w:r>
            <w:r w:rsidR="002F5FB6" w:rsidRPr="00C3071B">
              <w:rPr>
                <w:bCs/>
              </w:rPr>
              <w:t xml:space="preserve"> в 202</w:t>
            </w:r>
            <w:r w:rsidR="00C3071B">
              <w:rPr>
                <w:bCs/>
              </w:rPr>
              <w:t>4</w:t>
            </w:r>
            <w:r w:rsidR="002F5FB6" w:rsidRPr="00C3071B">
              <w:rPr>
                <w:bCs/>
              </w:rPr>
              <w:t xml:space="preserve"> году</w:t>
            </w:r>
          </w:p>
        </w:tc>
        <w:tc>
          <w:tcPr>
            <w:tcW w:w="1549" w:type="dxa"/>
          </w:tcPr>
          <w:p w:rsidR="00217C80" w:rsidRPr="00584C39" w:rsidRDefault="00F60383" w:rsidP="00217C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1667" w:type="dxa"/>
          </w:tcPr>
          <w:p w:rsidR="00217C80" w:rsidRPr="00584C39" w:rsidRDefault="00217C80" w:rsidP="00217C80">
            <w:pPr>
              <w:jc w:val="center"/>
              <w:rPr>
                <w:sz w:val="22"/>
                <w:szCs w:val="22"/>
              </w:rPr>
            </w:pPr>
            <w:r w:rsidRPr="00584C39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966" w:type="dxa"/>
          </w:tcPr>
          <w:p w:rsidR="00217C80" w:rsidRPr="00584C39" w:rsidRDefault="00217C80" w:rsidP="00217C80">
            <w:pPr>
              <w:jc w:val="center"/>
            </w:pPr>
            <w:r w:rsidRPr="00584C39">
              <w:t>ст.8 Положения о КРК</w:t>
            </w:r>
          </w:p>
        </w:tc>
        <w:tc>
          <w:tcPr>
            <w:tcW w:w="694" w:type="dxa"/>
          </w:tcPr>
          <w:p w:rsidR="00217C80" w:rsidRPr="00584C39" w:rsidRDefault="00217C80" w:rsidP="00217C80">
            <w:pPr>
              <w:jc w:val="center"/>
            </w:pPr>
          </w:p>
        </w:tc>
      </w:tr>
      <w:tr w:rsidR="00DB25B7" w:rsidRPr="00E36F4E" w:rsidTr="00C11F44">
        <w:trPr>
          <w:trHeight w:val="142"/>
          <w:jc w:val="center"/>
        </w:trPr>
        <w:tc>
          <w:tcPr>
            <w:tcW w:w="771" w:type="dxa"/>
          </w:tcPr>
          <w:p w:rsidR="00DB25B7" w:rsidRPr="00584C39" w:rsidRDefault="00DB25B7" w:rsidP="00DB25B7">
            <w:r>
              <w:t>2.11</w:t>
            </w:r>
          </w:p>
        </w:tc>
        <w:tc>
          <w:tcPr>
            <w:tcW w:w="6217" w:type="dxa"/>
          </w:tcPr>
          <w:p w:rsidR="00DB25B7" w:rsidRPr="00755195" w:rsidRDefault="00DB25B7" w:rsidP="00DB25B7">
            <w:pPr>
              <w:pStyle w:val="a3"/>
              <w:rPr>
                <w:sz w:val="22"/>
                <w:szCs w:val="22"/>
                <w:highlight w:val="green"/>
              </w:rPr>
            </w:pPr>
            <w:r w:rsidRPr="00EE05EF">
              <w:rPr>
                <w:shd w:val="clear" w:color="auto" w:fill="FFFFFF"/>
              </w:rPr>
              <w:t>Проверка законности, эффективности и целесообразности использования бюджетных средств, выделенных на реализацию мероприятий муниципальной программы «</w:t>
            </w:r>
            <w:r w:rsidRPr="00EE05EF">
              <w:rPr>
                <w:color w:val="000000"/>
              </w:rPr>
              <w:t>Развитие физической культуры и спорта в муниципальном районе «Забайкальский район» (2020-2026 годы)</w:t>
            </w:r>
            <w:r w:rsidRPr="00EE05EF">
              <w:rPr>
                <w:bCs/>
              </w:rPr>
              <w:t>» в 2024 году</w:t>
            </w:r>
          </w:p>
        </w:tc>
        <w:tc>
          <w:tcPr>
            <w:tcW w:w="1549" w:type="dxa"/>
          </w:tcPr>
          <w:p w:rsidR="00DB25B7" w:rsidRDefault="00DB25B7" w:rsidP="00DB25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667" w:type="dxa"/>
          </w:tcPr>
          <w:p w:rsidR="00DB25B7" w:rsidRPr="00584C39" w:rsidRDefault="00DB25B7" w:rsidP="00DB25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Цыбенова Ц.Д.</w:t>
            </w:r>
          </w:p>
        </w:tc>
        <w:tc>
          <w:tcPr>
            <w:tcW w:w="3966" w:type="dxa"/>
          </w:tcPr>
          <w:p w:rsidR="00DB25B7" w:rsidRPr="00584C39" w:rsidRDefault="00DB25B7" w:rsidP="00DB25B7">
            <w:pPr>
              <w:jc w:val="center"/>
            </w:pPr>
            <w:r w:rsidRPr="00584C39">
              <w:t>ст.8 Положения о КРК</w:t>
            </w:r>
          </w:p>
        </w:tc>
        <w:tc>
          <w:tcPr>
            <w:tcW w:w="694" w:type="dxa"/>
          </w:tcPr>
          <w:p w:rsidR="00DB25B7" w:rsidRPr="00584C39" w:rsidRDefault="00DB25B7" w:rsidP="00DB25B7">
            <w:pPr>
              <w:jc w:val="center"/>
            </w:pPr>
          </w:p>
        </w:tc>
      </w:tr>
      <w:tr w:rsidR="00832A4A" w:rsidRPr="00E36F4E" w:rsidTr="00C11F44">
        <w:trPr>
          <w:trHeight w:val="142"/>
          <w:jc w:val="center"/>
        </w:trPr>
        <w:tc>
          <w:tcPr>
            <w:tcW w:w="771" w:type="dxa"/>
          </w:tcPr>
          <w:p w:rsidR="00832A4A" w:rsidRPr="00EE05EF" w:rsidRDefault="00832A4A" w:rsidP="00DB25B7">
            <w:r w:rsidRPr="00EE05EF">
              <w:lastRenderedPageBreak/>
              <w:t>2.12</w:t>
            </w:r>
          </w:p>
        </w:tc>
        <w:tc>
          <w:tcPr>
            <w:tcW w:w="6217" w:type="dxa"/>
          </w:tcPr>
          <w:p w:rsidR="00832A4A" w:rsidRPr="00EE05EF" w:rsidRDefault="00832A4A" w:rsidP="00DB25B7">
            <w:pPr>
              <w:pStyle w:val="a3"/>
              <w:rPr>
                <w:shd w:val="clear" w:color="auto" w:fill="FFFFFF"/>
              </w:rPr>
            </w:pPr>
            <w:r w:rsidRPr="00EE05EF">
              <w:rPr>
                <w:shd w:val="clear" w:color="auto" w:fill="FFFFFF"/>
              </w:rPr>
              <w:t>Проверка по факту невыплаты заработной платы работникам ООО «Памир»</w:t>
            </w:r>
          </w:p>
        </w:tc>
        <w:tc>
          <w:tcPr>
            <w:tcW w:w="1549" w:type="dxa"/>
          </w:tcPr>
          <w:p w:rsidR="00832A4A" w:rsidRPr="00EE05EF" w:rsidRDefault="00832A4A" w:rsidP="00DB25B7">
            <w:pPr>
              <w:jc w:val="center"/>
              <w:rPr>
                <w:sz w:val="22"/>
                <w:szCs w:val="22"/>
              </w:rPr>
            </w:pPr>
            <w:r w:rsidRPr="00EE05EF">
              <w:rPr>
                <w:sz w:val="22"/>
                <w:szCs w:val="22"/>
              </w:rPr>
              <w:t>май</w:t>
            </w:r>
          </w:p>
        </w:tc>
        <w:tc>
          <w:tcPr>
            <w:tcW w:w="1667" w:type="dxa"/>
          </w:tcPr>
          <w:p w:rsidR="00832A4A" w:rsidRPr="00EE05EF" w:rsidRDefault="00832A4A" w:rsidP="00DB25B7">
            <w:pPr>
              <w:jc w:val="center"/>
              <w:rPr>
                <w:sz w:val="22"/>
                <w:szCs w:val="22"/>
              </w:rPr>
            </w:pPr>
            <w:proofErr w:type="spellStart"/>
            <w:r w:rsidRPr="00EE05EF">
              <w:rPr>
                <w:sz w:val="22"/>
                <w:szCs w:val="22"/>
              </w:rPr>
              <w:t>Утев</w:t>
            </w:r>
            <w:proofErr w:type="spellEnd"/>
            <w:r w:rsidRPr="00EE05EF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966" w:type="dxa"/>
          </w:tcPr>
          <w:p w:rsidR="00832A4A" w:rsidRPr="00EE05EF" w:rsidRDefault="00832A4A" w:rsidP="00832A4A">
            <w:pPr>
              <w:jc w:val="center"/>
            </w:pPr>
            <w:r w:rsidRPr="00EE05EF">
              <w:t xml:space="preserve">Отношение </w:t>
            </w:r>
            <w:proofErr w:type="spellStart"/>
            <w:r w:rsidRPr="00EE05EF">
              <w:t>Краснокаменского</w:t>
            </w:r>
            <w:proofErr w:type="spellEnd"/>
            <w:r w:rsidRPr="00EE05EF">
              <w:t xml:space="preserve"> межрайонного СО СУ СК России по Забайкальскому краю</w:t>
            </w:r>
          </w:p>
        </w:tc>
        <w:tc>
          <w:tcPr>
            <w:tcW w:w="694" w:type="dxa"/>
          </w:tcPr>
          <w:p w:rsidR="00832A4A" w:rsidRPr="00584C39" w:rsidRDefault="00832A4A" w:rsidP="00DB25B7">
            <w:pPr>
              <w:jc w:val="center"/>
            </w:pPr>
          </w:p>
        </w:tc>
      </w:tr>
      <w:tr w:rsidR="00830394" w:rsidRPr="00E36F4E" w:rsidTr="00C11F44">
        <w:trPr>
          <w:trHeight w:val="142"/>
          <w:jc w:val="center"/>
        </w:trPr>
        <w:tc>
          <w:tcPr>
            <w:tcW w:w="771" w:type="dxa"/>
          </w:tcPr>
          <w:p w:rsidR="00830394" w:rsidRPr="00EE05EF" w:rsidRDefault="00830394" w:rsidP="00DB25B7">
            <w:r w:rsidRPr="00EE05EF">
              <w:t>2.13</w:t>
            </w:r>
          </w:p>
        </w:tc>
        <w:tc>
          <w:tcPr>
            <w:tcW w:w="6217" w:type="dxa"/>
          </w:tcPr>
          <w:p w:rsidR="00830394" w:rsidRPr="00EE05EF" w:rsidRDefault="00830394" w:rsidP="00DB25B7">
            <w:pPr>
              <w:pStyle w:val="a3"/>
              <w:rPr>
                <w:shd w:val="clear" w:color="auto" w:fill="FFFFFF"/>
              </w:rPr>
            </w:pPr>
            <w:r w:rsidRPr="00EE05EF">
              <w:rPr>
                <w:shd w:val="clear" w:color="auto" w:fill="FFFFFF"/>
              </w:rPr>
              <w:t xml:space="preserve">Проверка финансово-хозяйственной деятельности МУК Дом культуры </w:t>
            </w:r>
            <w:proofErr w:type="spellStart"/>
            <w:r w:rsidRPr="00EE05EF">
              <w:rPr>
                <w:shd w:val="clear" w:color="auto" w:fill="FFFFFF"/>
              </w:rPr>
              <w:t>пгт</w:t>
            </w:r>
            <w:proofErr w:type="spellEnd"/>
            <w:r w:rsidRPr="00EE05EF">
              <w:rPr>
                <w:shd w:val="clear" w:color="auto" w:fill="FFFFFF"/>
              </w:rPr>
              <w:t>. Забайкальск</w:t>
            </w:r>
          </w:p>
        </w:tc>
        <w:tc>
          <w:tcPr>
            <w:tcW w:w="1549" w:type="dxa"/>
          </w:tcPr>
          <w:p w:rsidR="00830394" w:rsidRPr="00EE05EF" w:rsidRDefault="00830394" w:rsidP="00DB25B7">
            <w:pPr>
              <w:jc w:val="center"/>
              <w:rPr>
                <w:sz w:val="22"/>
                <w:szCs w:val="22"/>
              </w:rPr>
            </w:pPr>
            <w:r w:rsidRPr="00EE05EF">
              <w:rPr>
                <w:sz w:val="22"/>
                <w:szCs w:val="22"/>
              </w:rPr>
              <w:t>май</w:t>
            </w:r>
          </w:p>
        </w:tc>
        <w:tc>
          <w:tcPr>
            <w:tcW w:w="1667" w:type="dxa"/>
          </w:tcPr>
          <w:p w:rsidR="00830394" w:rsidRPr="00EE05EF" w:rsidRDefault="00830394" w:rsidP="00DB25B7">
            <w:pPr>
              <w:jc w:val="center"/>
              <w:rPr>
                <w:sz w:val="22"/>
                <w:szCs w:val="22"/>
              </w:rPr>
            </w:pPr>
            <w:proofErr w:type="spellStart"/>
            <w:r w:rsidRPr="00EE05EF">
              <w:rPr>
                <w:sz w:val="22"/>
                <w:szCs w:val="22"/>
              </w:rPr>
              <w:t>Утев</w:t>
            </w:r>
            <w:proofErr w:type="spellEnd"/>
            <w:r w:rsidRPr="00EE05EF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966" w:type="dxa"/>
          </w:tcPr>
          <w:p w:rsidR="00830394" w:rsidRPr="00EE05EF" w:rsidRDefault="00830394" w:rsidP="00832A4A">
            <w:pPr>
              <w:jc w:val="center"/>
            </w:pPr>
            <w:r w:rsidRPr="00EE05EF">
              <w:t xml:space="preserve">Отношение Главы Забайкальского муниципального округа </w:t>
            </w:r>
            <w:bookmarkStart w:id="0" w:name="_GoBack"/>
            <w:bookmarkEnd w:id="0"/>
          </w:p>
        </w:tc>
        <w:tc>
          <w:tcPr>
            <w:tcW w:w="694" w:type="dxa"/>
          </w:tcPr>
          <w:p w:rsidR="00830394" w:rsidRPr="00584C39" w:rsidRDefault="00830394" w:rsidP="00DB25B7">
            <w:pPr>
              <w:jc w:val="center"/>
            </w:pPr>
          </w:p>
        </w:tc>
      </w:tr>
      <w:tr w:rsidR="00DB25B7" w:rsidRPr="00E36F4E" w:rsidTr="00E17D6B">
        <w:trPr>
          <w:trHeight w:val="142"/>
          <w:jc w:val="center"/>
        </w:trPr>
        <w:tc>
          <w:tcPr>
            <w:tcW w:w="14864" w:type="dxa"/>
            <w:gridSpan w:val="6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b/>
                <w:sz w:val="22"/>
                <w:szCs w:val="22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DB25B7" w:rsidRPr="00E36F4E" w:rsidTr="00C11F44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.1.</w:t>
            </w:r>
          </w:p>
        </w:tc>
        <w:tc>
          <w:tcPr>
            <w:tcW w:w="6217" w:type="dxa"/>
          </w:tcPr>
          <w:p w:rsidR="00DB25B7" w:rsidRPr="00F60383" w:rsidRDefault="00DB25B7" w:rsidP="00DB25B7">
            <w:r w:rsidRPr="00F60383">
              <w:t>Анализ информации о результатах выполнения предложений и рекомендаций, данных в заключениях,  отчетах и информациях МКСО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966" w:type="dxa"/>
          </w:tcPr>
          <w:p w:rsidR="00DB25B7" w:rsidRPr="00F60383" w:rsidRDefault="00DB25B7" w:rsidP="00DB25B7">
            <w:pPr>
              <w:jc w:val="center"/>
            </w:pPr>
          </w:p>
        </w:tc>
        <w:tc>
          <w:tcPr>
            <w:tcW w:w="694" w:type="dxa"/>
          </w:tcPr>
          <w:p w:rsidR="00DB25B7" w:rsidRPr="00F60383" w:rsidRDefault="00DB25B7" w:rsidP="00DB25B7">
            <w:pPr>
              <w:jc w:val="center"/>
            </w:pPr>
          </w:p>
        </w:tc>
      </w:tr>
      <w:tr w:rsidR="00DB25B7" w:rsidRPr="00E36F4E" w:rsidTr="00C11F44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  <w:jc w:val="both"/>
            </w:pPr>
            <w:r w:rsidRPr="00F60383">
              <w:t>3.2.</w:t>
            </w:r>
          </w:p>
        </w:tc>
        <w:tc>
          <w:tcPr>
            <w:tcW w:w="6217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</w:pPr>
            <w:r w:rsidRPr="00F60383">
              <w:t>Взаимодействие с прокуратурой, 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966" w:type="dxa"/>
          </w:tcPr>
          <w:p w:rsidR="00DB25B7" w:rsidRPr="00F60383" w:rsidRDefault="00DB25B7" w:rsidP="00DB25B7">
            <w:pPr>
              <w:jc w:val="center"/>
            </w:pPr>
            <w:r w:rsidRPr="00F60383">
              <w:t>ст. 18 Закон 6-ФЗ</w:t>
            </w:r>
          </w:p>
        </w:tc>
        <w:tc>
          <w:tcPr>
            <w:tcW w:w="694" w:type="dxa"/>
          </w:tcPr>
          <w:p w:rsidR="00DB25B7" w:rsidRPr="00F60383" w:rsidRDefault="00DB25B7" w:rsidP="00DB25B7">
            <w:pPr>
              <w:jc w:val="center"/>
            </w:pPr>
          </w:p>
        </w:tc>
      </w:tr>
      <w:tr w:rsidR="00DB25B7" w:rsidRPr="00E36F4E" w:rsidTr="00C11F44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3.3.</w:t>
            </w:r>
          </w:p>
        </w:tc>
        <w:tc>
          <w:tcPr>
            <w:tcW w:w="6217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</w:pPr>
            <w:r w:rsidRPr="00F60383"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966" w:type="dxa"/>
          </w:tcPr>
          <w:p w:rsidR="00DB25B7" w:rsidRPr="00F60383" w:rsidRDefault="00DB25B7" w:rsidP="00DB25B7">
            <w:pPr>
              <w:jc w:val="center"/>
            </w:pPr>
            <w:r w:rsidRPr="00F60383">
              <w:t>ст. 16 Закона 6-ФЗ</w:t>
            </w:r>
          </w:p>
          <w:p w:rsidR="00DB25B7" w:rsidRPr="00F60383" w:rsidRDefault="00DB25B7" w:rsidP="00DB25B7">
            <w:pPr>
              <w:jc w:val="center"/>
            </w:pPr>
            <w:r w:rsidRPr="00F60383">
              <w:t>ст.270.2 БК РФ</w:t>
            </w:r>
          </w:p>
        </w:tc>
        <w:tc>
          <w:tcPr>
            <w:tcW w:w="694" w:type="dxa"/>
          </w:tcPr>
          <w:p w:rsidR="00DB25B7" w:rsidRPr="00F60383" w:rsidRDefault="00DB25B7" w:rsidP="00DB25B7">
            <w:pPr>
              <w:jc w:val="center"/>
            </w:pPr>
          </w:p>
        </w:tc>
      </w:tr>
      <w:tr w:rsidR="00DB25B7" w:rsidRPr="00E36F4E" w:rsidTr="00C11F44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3.4.</w:t>
            </w:r>
          </w:p>
        </w:tc>
        <w:tc>
          <w:tcPr>
            <w:tcW w:w="6217" w:type="dxa"/>
          </w:tcPr>
          <w:p w:rsidR="00DB25B7" w:rsidRPr="00F60383" w:rsidRDefault="00DB25B7" w:rsidP="00DB25B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0383">
              <w:rPr>
                <w:rFonts w:ascii="Times New Roman" w:hAnsi="Times New Roman" w:cs="Times New Roman"/>
                <w:sz w:val="24"/>
                <w:szCs w:val="24"/>
              </w:rPr>
              <w:t>Контроль за принятием мер по устранению выявленных МКСО нарушений и недостатков, за исполнением уведомлений, представлений и предписаний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966" w:type="dxa"/>
          </w:tcPr>
          <w:p w:rsidR="00DB25B7" w:rsidRPr="00F60383" w:rsidRDefault="00DB25B7" w:rsidP="00DB25B7">
            <w:pPr>
              <w:jc w:val="center"/>
            </w:pPr>
          </w:p>
        </w:tc>
        <w:tc>
          <w:tcPr>
            <w:tcW w:w="694" w:type="dxa"/>
          </w:tcPr>
          <w:p w:rsidR="00DB25B7" w:rsidRPr="00F60383" w:rsidRDefault="00DB25B7" w:rsidP="00DB25B7">
            <w:pPr>
              <w:jc w:val="center"/>
            </w:pPr>
          </w:p>
        </w:tc>
      </w:tr>
      <w:tr w:rsidR="00DB25B7" w:rsidRPr="00E36F4E" w:rsidTr="00E17D6B">
        <w:trPr>
          <w:trHeight w:val="142"/>
          <w:jc w:val="center"/>
        </w:trPr>
        <w:tc>
          <w:tcPr>
            <w:tcW w:w="14864" w:type="dxa"/>
            <w:gridSpan w:val="6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b/>
                <w:sz w:val="22"/>
                <w:szCs w:val="22"/>
              </w:rPr>
              <w:t>4. Правовое, методологическое обеспечение деятельности и кадровая работа МКСО</w:t>
            </w:r>
          </w:p>
        </w:tc>
      </w:tr>
      <w:tr w:rsidR="00DB25B7" w:rsidRPr="00E36F4E" w:rsidTr="00C11F44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4.1.</w:t>
            </w:r>
          </w:p>
        </w:tc>
        <w:tc>
          <w:tcPr>
            <w:tcW w:w="6217" w:type="dxa"/>
          </w:tcPr>
          <w:p w:rsidR="00DB25B7" w:rsidRPr="00F60383" w:rsidRDefault="00DB25B7" w:rsidP="00DB25B7">
            <w:r w:rsidRPr="00F60383"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549" w:type="dxa"/>
          </w:tcPr>
          <w:p w:rsidR="00DB25B7" w:rsidRPr="00F60383" w:rsidRDefault="00DB25B7" w:rsidP="00DB25B7"/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966" w:type="dxa"/>
          </w:tcPr>
          <w:p w:rsidR="00DB25B7" w:rsidRPr="00F60383" w:rsidRDefault="00DB25B7" w:rsidP="00DB25B7">
            <w:pPr>
              <w:jc w:val="center"/>
            </w:pPr>
            <w:r w:rsidRPr="00F60383">
              <w:t>ст. 11 Закона 6-ФЗ</w:t>
            </w:r>
          </w:p>
        </w:tc>
        <w:tc>
          <w:tcPr>
            <w:tcW w:w="694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C11F44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4.2.</w:t>
            </w:r>
          </w:p>
        </w:tc>
        <w:tc>
          <w:tcPr>
            <w:tcW w:w="6217" w:type="dxa"/>
          </w:tcPr>
          <w:p w:rsidR="00DB25B7" w:rsidRPr="00F60383" w:rsidRDefault="00DB25B7" w:rsidP="00DB25B7">
            <w:r w:rsidRPr="00F60383">
              <w:t>Изучение практического опыта работы контрольно-счётных органов Российской Федерации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 xml:space="preserve">Цыбенова Ц.Д. </w:t>
            </w:r>
            <w:proofErr w:type="spellStart"/>
            <w:r w:rsidRPr="00F60383">
              <w:rPr>
                <w:sz w:val="22"/>
                <w:szCs w:val="22"/>
              </w:rPr>
              <w:t>Утев</w:t>
            </w:r>
            <w:proofErr w:type="spellEnd"/>
            <w:r w:rsidRPr="00F60383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966" w:type="dxa"/>
          </w:tcPr>
          <w:p w:rsidR="00DB25B7" w:rsidRPr="00F60383" w:rsidRDefault="00DB25B7" w:rsidP="00DB25B7">
            <w:pPr>
              <w:jc w:val="center"/>
            </w:pPr>
          </w:p>
        </w:tc>
        <w:tc>
          <w:tcPr>
            <w:tcW w:w="694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C11F44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4.3.</w:t>
            </w:r>
          </w:p>
        </w:tc>
        <w:tc>
          <w:tcPr>
            <w:tcW w:w="6217" w:type="dxa"/>
          </w:tcPr>
          <w:p w:rsidR="00DB25B7" w:rsidRPr="00F60383" w:rsidRDefault="00DB25B7" w:rsidP="00DB25B7">
            <w:r w:rsidRPr="00F60383"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966" w:type="dxa"/>
          </w:tcPr>
          <w:p w:rsidR="00DB25B7" w:rsidRPr="00F60383" w:rsidRDefault="00DB25B7" w:rsidP="00DB25B7">
            <w:pPr>
              <w:jc w:val="center"/>
            </w:pPr>
            <w:r w:rsidRPr="00F60383">
              <w:t>ст. 28 Закона 25-ФЗ, ТК РФ</w:t>
            </w:r>
          </w:p>
        </w:tc>
        <w:tc>
          <w:tcPr>
            <w:tcW w:w="694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E17D6B">
        <w:trPr>
          <w:trHeight w:val="142"/>
          <w:jc w:val="center"/>
        </w:trPr>
        <w:tc>
          <w:tcPr>
            <w:tcW w:w="14864" w:type="dxa"/>
            <w:gridSpan w:val="6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b/>
                <w:sz w:val="22"/>
                <w:szCs w:val="22"/>
              </w:rPr>
              <w:t>5. Материально – техническое обеспечение и бухгалтерский учет</w:t>
            </w:r>
          </w:p>
        </w:tc>
      </w:tr>
      <w:tr w:rsidR="00DB25B7" w:rsidRPr="00E36F4E" w:rsidTr="00C11F44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  <w:jc w:val="both"/>
            </w:pPr>
            <w:r w:rsidRPr="00F60383">
              <w:t>5.1.</w:t>
            </w:r>
          </w:p>
        </w:tc>
        <w:tc>
          <w:tcPr>
            <w:tcW w:w="6217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</w:pPr>
            <w:r w:rsidRPr="00F60383">
              <w:t>Подготовка и исполнение сметы расходов и реестра расходных обязательств КРК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 xml:space="preserve">Цыбенова Ц.Д. </w:t>
            </w:r>
            <w:proofErr w:type="spellStart"/>
            <w:r w:rsidRPr="00F60383">
              <w:rPr>
                <w:sz w:val="22"/>
                <w:szCs w:val="22"/>
              </w:rPr>
              <w:t>Утев</w:t>
            </w:r>
            <w:proofErr w:type="spellEnd"/>
            <w:r w:rsidRPr="00F60383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966" w:type="dxa"/>
          </w:tcPr>
          <w:p w:rsidR="00DB25B7" w:rsidRPr="00F60383" w:rsidRDefault="00DB25B7" w:rsidP="00DB25B7">
            <w:pPr>
              <w:jc w:val="center"/>
            </w:pPr>
            <w:r w:rsidRPr="00F60383">
              <w:t>ст.161 БК РФ</w:t>
            </w:r>
          </w:p>
        </w:tc>
        <w:tc>
          <w:tcPr>
            <w:tcW w:w="694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C11F44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  <w:jc w:val="both"/>
            </w:pPr>
            <w:r w:rsidRPr="00F60383">
              <w:t>5.2.</w:t>
            </w:r>
          </w:p>
        </w:tc>
        <w:tc>
          <w:tcPr>
            <w:tcW w:w="6217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</w:pPr>
            <w:r w:rsidRPr="00F60383"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proofErr w:type="spellStart"/>
            <w:r w:rsidRPr="00F60383">
              <w:rPr>
                <w:sz w:val="22"/>
                <w:szCs w:val="22"/>
              </w:rPr>
              <w:t>Утев</w:t>
            </w:r>
            <w:proofErr w:type="spellEnd"/>
            <w:r w:rsidRPr="00F60383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966" w:type="dxa"/>
          </w:tcPr>
          <w:p w:rsidR="00DB25B7" w:rsidRPr="00F60383" w:rsidRDefault="00DB25B7" w:rsidP="00DB25B7">
            <w:pPr>
              <w:jc w:val="center"/>
            </w:pPr>
            <w:r w:rsidRPr="00F60383">
              <w:t>ст.264.1,264.2 БК РФ</w:t>
            </w:r>
          </w:p>
        </w:tc>
        <w:tc>
          <w:tcPr>
            <w:tcW w:w="694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C11F44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  <w:jc w:val="both"/>
            </w:pPr>
            <w:r w:rsidRPr="00F60383">
              <w:t>5.3.</w:t>
            </w:r>
          </w:p>
        </w:tc>
        <w:tc>
          <w:tcPr>
            <w:tcW w:w="6217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</w:pPr>
            <w:r w:rsidRPr="00F60383">
              <w:t>Осуществление закупок товаров, работ и услуг для нужд КРК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proofErr w:type="spellStart"/>
            <w:r w:rsidRPr="00F60383">
              <w:rPr>
                <w:sz w:val="22"/>
                <w:szCs w:val="22"/>
              </w:rPr>
              <w:t>Утев</w:t>
            </w:r>
            <w:proofErr w:type="spellEnd"/>
            <w:r w:rsidRPr="00F60383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966" w:type="dxa"/>
          </w:tcPr>
          <w:p w:rsidR="00DB25B7" w:rsidRPr="00F60383" w:rsidRDefault="00DB25B7" w:rsidP="00DB25B7">
            <w:pPr>
              <w:jc w:val="center"/>
            </w:pPr>
            <w:r w:rsidRPr="00F60383">
              <w:t>ст.72 БК РФ</w:t>
            </w:r>
          </w:p>
        </w:tc>
        <w:tc>
          <w:tcPr>
            <w:tcW w:w="694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C11F44">
        <w:trPr>
          <w:trHeight w:val="884"/>
          <w:jc w:val="center"/>
        </w:trPr>
        <w:tc>
          <w:tcPr>
            <w:tcW w:w="771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  <w:jc w:val="both"/>
            </w:pPr>
            <w:r w:rsidRPr="00F60383">
              <w:lastRenderedPageBreak/>
              <w:t>5.4.</w:t>
            </w:r>
          </w:p>
        </w:tc>
        <w:tc>
          <w:tcPr>
            <w:tcW w:w="6217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</w:pPr>
            <w:r w:rsidRPr="00F60383">
              <w:t>Проведение инвентаризации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4 квартал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proofErr w:type="spellStart"/>
            <w:r w:rsidRPr="00F60383">
              <w:rPr>
                <w:sz w:val="22"/>
                <w:szCs w:val="22"/>
              </w:rPr>
              <w:t>Утев</w:t>
            </w:r>
            <w:proofErr w:type="spellEnd"/>
            <w:r w:rsidRPr="00F60383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3966" w:type="dxa"/>
          </w:tcPr>
          <w:p w:rsidR="00DB25B7" w:rsidRPr="00F60383" w:rsidRDefault="00DB25B7" w:rsidP="00DB25B7">
            <w:pPr>
              <w:jc w:val="center"/>
            </w:pPr>
            <w:r w:rsidRPr="00F60383">
              <w:t>ст. 11 Федерального закона от 06.12.2011 № 402-ФЗ</w:t>
            </w:r>
          </w:p>
          <w:p w:rsidR="00DB25B7" w:rsidRPr="00F60383" w:rsidRDefault="00DB25B7" w:rsidP="00DB25B7">
            <w:pPr>
              <w:jc w:val="center"/>
            </w:pPr>
            <w:r w:rsidRPr="00F60383">
              <w:t xml:space="preserve">«О бухгалтерском учете» </w:t>
            </w:r>
          </w:p>
          <w:p w:rsidR="00DB25B7" w:rsidRPr="00F60383" w:rsidRDefault="00DB25B7" w:rsidP="00DB25B7">
            <w:pPr>
              <w:jc w:val="center"/>
            </w:pPr>
          </w:p>
        </w:tc>
        <w:tc>
          <w:tcPr>
            <w:tcW w:w="694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E17D6B">
        <w:trPr>
          <w:trHeight w:val="142"/>
          <w:jc w:val="center"/>
        </w:trPr>
        <w:tc>
          <w:tcPr>
            <w:tcW w:w="14864" w:type="dxa"/>
            <w:gridSpan w:val="6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b/>
                <w:sz w:val="22"/>
                <w:szCs w:val="22"/>
              </w:rPr>
              <w:t>6. Организационная работа</w:t>
            </w:r>
          </w:p>
        </w:tc>
      </w:tr>
      <w:tr w:rsidR="00DB25B7" w:rsidRPr="00E36F4E" w:rsidTr="00C11F44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6.1.</w:t>
            </w:r>
          </w:p>
        </w:tc>
        <w:tc>
          <w:tcPr>
            <w:tcW w:w="6217" w:type="dxa"/>
          </w:tcPr>
          <w:p w:rsidR="00DB25B7" w:rsidRPr="00F60383" w:rsidRDefault="00DB25B7" w:rsidP="00DB25B7">
            <w:r w:rsidRPr="00F60383">
              <w:t>Подготовка плана работы КРК на  202</w:t>
            </w:r>
            <w:r>
              <w:t>6</w:t>
            </w:r>
            <w:r w:rsidRPr="00F60383">
              <w:t xml:space="preserve"> год  </w:t>
            </w:r>
          </w:p>
        </w:tc>
        <w:tc>
          <w:tcPr>
            <w:tcW w:w="1549" w:type="dxa"/>
            <w:vAlign w:val="center"/>
          </w:tcPr>
          <w:p w:rsidR="00DB25B7" w:rsidRPr="00F60383" w:rsidRDefault="00DB25B7" w:rsidP="00DB25B7">
            <w:pPr>
              <w:jc w:val="center"/>
            </w:pPr>
            <w:r w:rsidRPr="00F60383">
              <w:t>декабрь</w:t>
            </w:r>
          </w:p>
        </w:tc>
        <w:tc>
          <w:tcPr>
            <w:tcW w:w="1667" w:type="dxa"/>
            <w:vAlign w:val="center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966" w:type="dxa"/>
            <w:vAlign w:val="center"/>
          </w:tcPr>
          <w:p w:rsidR="00DB25B7" w:rsidRPr="00F60383" w:rsidRDefault="00DB25B7" w:rsidP="00DB25B7">
            <w:pPr>
              <w:jc w:val="center"/>
            </w:pPr>
            <w:r w:rsidRPr="00F60383">
              <w:t>ст. 12 Закона 6-ФЗ</w:t>
            </w:r>
          </w:p>
          <w:p w:rsidR="00DB25B7" w:rsidRPr="00F60383" w:rsidRDefault="00DB25B7" w:rsidP="00DB25B7">
            <w:pPr>
              <w:jc w:val="center"/>
            </w:pPr>
            <w:r w:rsidRPr="00F60383">
              <w:t>Стандарт МКСО</w:t>
            </w:r>
          </w:p>
        </w:tc>
        <w:tc>
          <w:tcPr>
            <w:tcW w:w="694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C11F44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6.2.</w:t>
            </w:r>
          </w:p>
        </w:tc>
        <w:tc>
          <w:tcPr>
            <w:tcW w:w="6217" w:type="dxa"/>
          </w:tcPr>
          <w:p w:rsidR="00DB25B7" w:rsidRPr="00F60383" w:rsidRDefault="00DB25B7" w:rsidP="00DB25B7">
            <w:r w:rsidRPr="00F60383">
              <w:t xml:space="preserve">Подготовка ежегодного отчета о деятельности КРК в представительный орган муниципального образования 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1 квартал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966" w:type="dxa"/>
          </w:tcPr>
          <w:p w:rsidR="00DB25B7" w:rsidRPr="00F60383" w:rsidRDefault="00DB25B7" w:rsidP="00DB25B7">
            <w:pPr>
              <w:jc w:val="center"/>
            </w:pPr>
            <w:r w:rsidRPr="00F60383">
              <w:t>ст. 19 Закона 6-ФЗ</w:t>
            </w:r>
          </w:p>
        </w:tc>
        <w:tc>
          <w:tcPr>
            <w:tcW w:w="694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C11F44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6.3.</w:t>
            </w:r>
          </w:p>
        </w:tc>
        <w:tc>
          <w:tcPr>
            <w:tcW w:w="6217" w:type="dxa"/>
          </w:tcPr>
          <w:p w:rsidR="00DB25B7" w:rsidRPr="00F60383" w:rsidRDefault="00DB25B7" w:rsidP="00DB25B7">
            <w:r w:rsidRPr="00F60383">
              <w:t>Рассмотрение запросов и обращений по вопросам, входящим в компетенцию МКСО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966" w:type="dxa"/>
          </w:tcPr>
          <w:p w:rsidR="00DB25B7" w:rsidRPr="00F60383" w:rsidRDefault="00DB25B7" w:rsidP="00DB25B7">
            <w:pPr>
              <w:jc w:val="center"/>
            </w:pPr>
            <w:r w:rsidRPr="00F60383"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694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C11F44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6.4.</w:t>
            </w:r>
          </w:p>
        </w:tc>
        <w:tc>
          <w:tcPr>
            <w:tcW w:w="6217" w:type="dxa"/>
          </w:tcPr>
          <w:p w:rsidR="00DB25B7" w:rsidRPr="00F60383" w:rsidRDefault="00DB25B7" w:rsidP="00DB25B7">
            <w:r w:rsidRPr="00F60383">
              <w:t xml:space="preserve">Ведение архива КРК 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966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  <w:ind w:left="7"/>
              <w:jc w:val="center"/>
            </w:pPr>
            <w:r w:rsidRPr="00F60383">
              <w:t>ст. 8 Федерального закона от 22.10.2004 № 125-ФЗ «Об архивном деле в Российской Федерации»</w:t>
            </w:r>
          </w:p>
        </w:tc>
        <w:tc>
          <w:tcPr>
            <w:tcW w:w="694" w:type="dxa"/>
          </w:tcPr>
          <w:p w:rsidR="00DB25B7" w:rsidRPr="00E36F4E" w:rsidRDefault="00DB25B7" w:rsidP="00DB25B7">
            <w:pPr>
              <w:jc w:val="center"/>
              <w:rPr>
                <w:highlight w:val="yellow"/>
              </w:rPr>
            </w:pPr>
          </w:p>
        </w:tc>
      </w:tr>
      <w:tr w:rsidR="00DB25B7" w:rsidRPr="00E36F4E" w:rsidTr="00E17D6B">
        <w:trPr>
          <w:trHeight w:val="142"/>
          <w:jc w:val="center"/>
        </w:trPr>
        <w:tc>
          <w:tcPr>
            <w:tcW w:w="14864" w:type="dxa"/>
            <w:gridSpan w:val="6"/>
          </w:tcPr>
          <w:p w:rsidR="00DB25B7" w:rsidRPr="00E36F4E" w:rsidRDefault="00DB25B7" w:rsidP="00DB25B7">
            <w:pPr>
              <w:jc w:val="center"/>
              <w:rPr>
                <w:sz w:val="22"/>
                <w:szCs w:val="22"/>
                <w:highlight w:val="yellow"/>
              </w:rPr>
            </w:pPr>
            <w:r w:rsidRPr="00F60383">
              <w:rPr>
                <w:b/>
                <w:sz w:val="22"/>
                <w:szCs w:val="22"/>
              </w:rPr>
              <w:t>7. Информационная деятельность</w:t>
            </w:r>
          </w:p>
        </w:tc>
      </w:tr>
      <w:tr w:rsidR="00DB25B7" w:rsidRPr="00F60383" w:rsidTr="00C11F44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7.1.</w:t>
            </w:r>
          </w:p>
        </w:tc>
        <w:tc>
          <w:tcPr>
            <w:tcW w:w="6217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  <w:outlineLvl w:val="0"/>
            </w:pPr>
            <w:r w:rsidRPr="00F60383">
              <w:t>Размещение в сети «Интернет» информации о деятельности КРК (ежегодного отчета о деятельности КРК)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1 квартал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966" w:type="dxa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  <w:ind w:left="93"/>
              <w:jc w:val="center"/>
            </w:pPr>
            <w:r w:rsidRPr="00F60383">
              <w:t xml:space="preserve">ст. 14 </w:t>
            </w:r>
            <w:r w:rsidRPr="00F60383">
              <w:rPr>
                <w:rFonts w:eastAsia="Calibri"/>
              </w:rPr>
      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DB25B7" w:rsidRPr="00F60383" w:rsidRDefault="00DB25B7" w:rsidP="00DB25B7">
            <w:pPr>
              <w:jc w:val="center"/>
            </w:pPr>
            <w:r w:rsidRPr="00F60383">
              <w:t>ст. 19 Закона 6-ФЗ</w:t>
            </w:r>
          </w:p>
        </w:tc>
        <w:tc>
          <w:tcPr>
            <w:tcW w:w="694" w:type="dxa"/>
          </w:tcPr>
          <w:p w:rsidR="00DB25B7" w:rsidRPr="00F60383" w:rsidRDefault="00DB25B7" w:rsidP="00DB25B7">
            <w:pPr>
              <w:jc w:val="center"/>
            </w:pPr>
          </w:p>
        </w:tc>
      </w:tr>
      <w:tr w:rsidR="00DB25B7" w:rsidRPr="00F60383" w:rsidTr="00C11F44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7.2.</w:t>
            </w:r>
          </w:p>
        </w:tc>
        <w:tc>
          <w:tcPr>
            <w:tcW w:w="6217" w:type="dxa"/>
            <w:vAlign w:val="center"/>
          </w:tcPr>
          <w:p w:rsidR="00DB25B7" w:rsidRPr="00F60383" w:rsidRDefault="00DB25B7" w:rsidP="00DB25B7">
            <w:pPr>
              <w:autoSpaceDE w:val="0"/>
              <w:autoSpaceDN w:val="0"/>
              <w:adjustRightInd w:val="0"/>
              <w:outlineLvl w:val="0"/>
            </w:pPr>
            <w:r w:rsidRPr="00F60383">
              <w:t xml:space="preserve">Подготовка и опубликование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о принятых по ним решениях и мерах 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966" w:type="dxa"/>
          </w:tcPr>
          <w:p w:rsidR="00DB25B7" w:rsidRPr="00F60383" w:rsidRDefault="00DB25B7" w:rsidP="00DB25B7">
            <w:pPr>
              <w:jc w:val="center"/>
            </w:pPr>
            <w:r w:rsidRPr="00F60383">
              <w:t>ст. 19 Закона 6-ФЗ</w:t>
            </w:r>
          </w:p>
        </w:tc>
        <w:tc>
          <w:tcPr>
            <w:tcW w:w="694" w:type="dxa"/>
          </w:tcPr>
          <w:p w:rsidR="00DB25B7" w:rsidRPr="00F60383" w:rsidRDefault="00DB25B7" w:rsidP="00DB25B7">
            <w:pPr>
              <w:jc w:val="center"/>
            </w:pPr>
          </w:p>
        </w:tc>
      </w:tr>
      <w:tr w:rsidR="00DB25B7" w:rsidRPr="00F60383" w:rsidTr="00C11F44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7.3.</w:t>
            </w:r>
          </w:p>
        </w:tc>
        <w:tc>
          <w:tcPr>
            <w:tcW w:w="6217" w:type="dxa"/>
          </w:tcPr>
          <w:p w:rsidR="00DB25B7" w:rsidRPr="00F60383" w:rsidRDefault="00DB25B7" w:rsidP="00DB25B7">
            <w:r w:rsidRPr="00F60383">
              <w:t xml:space="preserve">Подготовка информации о результатах проведенных контрольных и экспертно-аналитических мероприятий и представление такой информации в Совет </w:t>
            </w:r>
            <w:r>
              <w:t xml:space="preserve">Забайкальского </w:t>
            </w:r>
            <w:r w:rsidRPr="00F60383">
              <w:lastRenderedPageBreak/>
              <w:t xml:space="preserve">муниципального </w:t>
            </w:r>
            <w:r>
              <w:t>округа</w:t>
            </w:r>
            <w:r w:rsidRPr="00F60383">
              <w:t xml:space="preserve"> и Главе </w:t>
            </w:r>
            <w:r>
              <w:t xml:space="preserve">Забайкальского </w:t>
            </w:r>
            <w:r w:rsidRPr="00F60383">
              <w:t xml:space="preserve">муниципального </w:t>
            </w:r>
            <w:r>
              <w:t>округа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lastRenderedPageBreak/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966" w:type="dxa"/>
          </w:tcPr>
          <w:p w:rsidR="00DB25B7" w:rsidRPr="00F60383" w:rsidRDefault="00DB25B7" w:rsidP="00DB25B7">
            <w:pPr>
              <w:jc w:val="center"/>
            </w:pPr>
            <w:r w:rsidRPr="00F60383">
              <w:t xml:space="preserve">п.9 ст.8 Положения о КРК </w:t>
            </w:r>
          </w:p>
          <w:p w:rsidR="00DB25B7" w:rsidRPr="00F60383" w:rsidRDefault="00DB25B7" w:rsidP="00DB25B7">
            <w:pPr>
              <w:jc w:val="center"/>
            </w:pPr>
            <w:r w:rsidRPr="00F60383">
              <w:t>п. 9 ч 2 ст. 9 Закона 6-ФЗ</w:t>
            </w:r>
          </w:p>
        </w:tc>
        <w:tc>
          <w:tcPr>
            <w:tcW w:w="694" w:type="dxa"/>
          </w:tcPr>
          <w:p w:rsidR="00DB25B7" w:rsidRPr="00F60383" w:rsidRDefault="00DB25B7" w:rsidP="00DB25B7">
            <w:pPr>
              <w:jc w:val="center"/>
            </w:pPr>
          </w:p>
        </w:tc>
      </w:tr>
      <w:tr w:rsidR="00DB25B7" w:rsidRPr="00F60383" w:rsidTr="00C11F44">
        <w:trPr>
          <w:trHeight w:val="142"/>
          <w:jc w:val="center"/>
        </w:trPr>
        <w:tc>
          <w:tcPr>
            <w:tcW w:w="771" w:type="dxa"/>
          </w:tcPr>
          <w:p w:rsidR="00DB25B7" w:rsidRPr="00F60383" w:rsidRDefault="00DB25B7" w:rsidP="00DB25B7">
            <w:r w:rsidRPr="00F60383">
              <w:t>7.4.</w:t>
            </w:r>
          </w:p>
        </w:tc>
        <w:tc>
          <w:tcPr>
            <w:tcW w:w="6217" w:type="dxa"/>
          </w:tcPr>
          <w:p w:rsidR="00DB25B7" w:rsidRPr="00F60383" w:rsidRDefault="00DB25B7" w:rsidP="00DB25B7">
            <w:r w:rsidRPr="00F60383">
              <w:t>Размещение в единой информационной системе обобщенной информации о результатах аудита эффективности закупок</w:t>
            </w:r>
          </w:p>
        </w:tc>
        <w:tc>
          <w:tcPr>
            <w:tcW w:w="1549" w:type="dxa"/>
          </w:tcPr>
          <w:p w:rsidR="00DB25B7" w:rsidRPr="00F60383" w:rsidRDefault="00DB25B7" w:rsidP="00DB25B7">
            <w:pPr>
              <w:jc w:val="center"/>
            </w:pPr>
            <w:r w:rsidRPr="00F60383">
              <w:t>в течение года</w:t>
            </w:r>
          </w:p>
        </w:tc>
        <w:tc>
          <w:tcPr>
            <w:tcW w:w="1667" w:type="dxa"/>
          </w:tcPr>
          <w:p w:rsidR="00DB25B7" w:rsidRPr="00F60383" w:rsidRDefault="00DB25B7" w:rsidP="00DB25B7">
            <w:pPr>
              <w:jc w:val="center"/>
              <w:rPr>
                <w:sz w:val="22"/>
                <w:szCs w:val="22"/>
              </w:rPr>
            </w:pPr>
            <w:r w:rsidRPr="00F60383">
              <w:rPr>
                <w:sz w:val="22"/>
                <w:szCs w:val="22"/>
              </w:rPr>
              <w:t>Цыбенова Ц.Д.</w:t>
            </w:r>
          </w:p>
        </w:tc>
        <w:tc>
          <w:tcPr>
            <w:tcW w:w="3966" w:type="dxa"/>
          </w:tcPr>
          <w:p w:rsidR="00DB25B7" w:rsidRPr="00F60383" w:rsidRDefault="00DB25B7" w:rsidP="00DB25B7">
            <w:pPr>
              <w:jc w:val="center"/>
            </w:pPr>
            <w:r w:rsidRPr="00F60383">
              <w:t>ст.98 Закона 44-ФЗ</w:t>
            </w:r>
          </w:p>
        </w:tc>
        <w:tc>
          <w:tcPr>
            <w:tcW w:w="694" w:type="dxa"/>
          </w:tcPr>
          <w:p w:rsidR="00DB25B7" w:rsidRPr="00F60383" w:rsidRDefault="00DB25B7" w:rsidP="00DB25B7">
            <w:pPr>
              <w:jc w:val="center"/>
            </w:pPr>
          </w:p>
        </w:tc>
      </w:tr>
    </w:tbl>
    <w:p w:rsidR="00CB100A" w:rsidRPr="00F60383" w:rsidRDefault="00CB100A" w:rsidP="00CB100A">
      <w:pPr>
        <w:widowControl w:val="0"/>
        <w:autoSpaceDE w:val="0"/>
        <w:autoSpaceDN w:val="0"/>
        <w:adjustRightInd w:val="0"/>
        <w:ind w:left="840" w:hanging="84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CB100A" w:rsidRPr="00F60383" w:rsidRDefault="00CB100A" w:rsidP="00CB100A">
      <w:pPr>
        <w:widowControl w:val="0"/>
        <w:autoSpaceDE w:val="0"/>
        <w:autoSpaceDN w:val="0"/>
        <w:adjustRightInd w:val="0"/>
        <w:ind w:left="840" w:hanging="84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CB100A" w:rsidRPr="00F60383" w:rsidRDefault="00CB100A" w:rsidP="00CB100A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B100A" w:rsidRDefault="00CB100A" w:rsidP="00CB100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60383">
        <w:rPr>
          <w:sz w:val="26"/>
          <w:szCs w:val="26"/>
        </w:rPr>
        <w:t xml:space="preserve">            Председатель Контрольно-ревизионной комиссии                                                                  Ц.Д. Цыбенова</w:t>
      </w:r>
    </w:p>
    <w:p w:rsidR="00180676" w:rsidRDefault="00180676"/>
    <w:sectPr w:rsidR="00180676" w:rsidSect="00D07F68">
      <w:pgSz w:w="15840" w:h="12240" w:orient="landscape"/>
      <w:pgMar w:top="1701" w:right="1134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F3EB6"/>
    <w:multiLevelType w:val="hybridMultilevel"/>
    <w:tmpl w:val="5874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0A"/>
    <w:rsid w:val="000469D0"/>
    <w:rsid w:val="00092081"/>
    <w:rsid w:val="000E553B"/>
    <w:rsid w:val="000F3DCE"/>
    <w:rsid w:val="00102B22"/>
    <w:rsid w:val="001121DD"/>
    <w:rsid w:val="00180676"/>
    <w:rsid w:val="001F2CDC"/>
    <w:rsid w:val="002105BC"/>
    <w:rsid w:val="00217C80"/>
    <w:rsid w:val="002262FB"/>
    <w:rsid w:val="002E13DD"/>
    <w:rsid w:val="002E7067"/>
    <w:rsid w:val="002F5FB6"/>
    <w:rsid w:val="00363AE1"/>
    <w:rsid w:val="00367E3A"/>
    <w:rsid w:val="0037510C"/>
    <w:rsid w:val="003B635D"/>
    <w:rsid w:val="003B719F"/>
    <w:rsid w:val="003C0F6C"/>
    <w:rsid w:val="003E4CEF"/>
    <w:rsid w:val="003F52F3"/>
    <w:rsid w:val="00402319"/>
    <w:rsid w:val="004E4BB7"/>
    <w:rsid w:val="004F5E43"/>
    <w:rsid w:val="00584C39"/>
    <w:rsid w:val="005935A7"/>
    <w:rsid w:val="005A4B25"/>
    <w:rsid w:val="005F36C9"/>
    <w:rsid w:val="00615639"/>
    <w:rsid w:val="006475E2"/>
    <w:rsid w:val="006779D6"/>
    <w:rsid w:val="006919B8"/>
    <w:rsid w:val="00755195"/>
    <w:rsid w:val="007E79A3"/>
    <w:rsid w:val="00813A5C"/>
    <w:rsid w:val="00821CDF"/>
    <w:rsid w:val="00830394"/>
    <w:rsid w:val="00832A4A"/>
    <w:rsid w:val="008C7EFB"/>
    <w:rsid w:val="008E29AE"/>
    <w:rsid w:val="008F3563"/>
    <w:rsid w:val="00910805"/>
    <w:rsid w:val="00990254"/>
    <w:rsid w:val="009964FC"/>
    <w:rsid w:val="009B3796"/>
    <w:rsid w:val="00A238CE"/>
    <w:rsid w:val="00AF02F1"/>
    <w:rsid w:val="00B20022"/>
    <w:rsid w:val="00B60175"/>
    <w:rsid w:val="00BC1E76"/>
    <w:rsid w:val="00BE40E8"/>
    <w:rsid w:val="00BF0547"/>
    <w:rsid w:val="00C11F44"/>
    <w:rsid w:val="00C3071B"/>
    <w:rsid w:val="00CA2DB8"/>
    <w:rsid w:val="00CB100A"/>
    <w:rsid w:val="00CB79F0"/>
    <w:rsid w:val="00CD372C"/>
    <w:rsid w:val="00CE684F"/>
    <w:rsid w:val="00DB25B7"/>
    <w:rsid w:val="00DC24C5"/>
    <w:rsid w:val="00DD1C35"/>
    <w:rsid w:val="00E36F4E"/>
    <w:rsid w:val="00E474CC"/>
    <w:rsid w:val="00E479F1"/>
    <w:rsid w:val="00EB2651"/>
    <w:rsid w:val="00EB7794"/>
    <w:rsid w:val="00EE05EF"/>
    <w:rsid w:val="00F01435"/>
    <w:rsid w:val="00F227DB"/>
    <w:rsid w:val="00F60383"/>
    <w:rsid w:val="00FC24F2"/>
    <w:rsid w:val="00FD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56B6"/>
  <w15:chartTrackingRefBased/>
  <w15:docId w15:val="{BDF9B9FC-71FA-4C4C-90E9-C8D9F2B6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1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7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7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2024-12-02T23:47:00Z</cp:lastPrinted>
  <dcterms:created xsi:type="dcterms:W3CDTF">2025-05-13T07:41:00Z</dcterms:created>
  <dcterms:modified xsi:type="dcterms:W3CDTF">2025-05-13T07:42:00Z</dcterms:modified>
</cp:coreProperties>
</file>